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6428E7C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709244E9" w:rsidR="007C6CBC" w:rsidRPr="00921419" w:rsidRDefault="007C6CBC" w:rsidP="00C311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72C4" w:themeColor="accent1"/>
          <w:sz w:val="44"/>
          <w:szCs w:val="44"/>
        </w:rPr>
      </w:pP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233F18">
        <w:rPr>
          <w:b/>
          <w:color w:val="4472C4"/>
          <w:sz w:val="56"/>
          <w:szCs w:val="56"/>
        </w:rPr>
        <w:t>Motivace nedobrovolného klienta v rámci sociální práce</w:t>
      </w: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10B41992" w14:textId="77777777" w:rsidR="00233F18" w:rsidRPr="004216A5" w:rsidRDefault="00233F18" w:rsidP="00233F18">
      <w:pPr>
        <w:autoSpaceDE w:val="0"/>
        <w:autoSpaceDN w:val="0"/>
        <w:adjustRightInd w:val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7030A0"/>
          <w:sz w:val="28"/>
          <w:szCs w:val="28"/>
        </w:rPr>
      </w:pPr>
      <w:r w:rsidRPr="004216A5">
        <w:rPr>
          <w:rFonts w:ascii="Arial" w:hAnsi="Arial" w:cs="Arial"/>
          <w:b/>
          <w:color w:val="7030A0"/>
        </w:rPr>
        <w:t xml:space="preserve">akreditace MPSV: </w:t>
      </w:r>
      <w:r w:rsidRPr="004216A5">
        <w:rPr>
          <w:color w:val="7030A0"/>
          <w:sz w:val="28"/>
          <w:szCs w:val="28"/>
        </w:rPr>
        <w:t>Motivace nedobrovolného klienta v rámci sociální práce</w:t>
      </w:r>
      <w:r w:rsidRPr="004216A5">
        <w:rPr>
          <w:b/>
          <w:bCs/>
          <w:color w:val="7030A0"/>
          <w:sz w:val="28"/>
          <w:szCs w:val="28"/>
        </w:rPr>
        <w:t xml:space="preserve"> </w:t>
      </w:r>
      <w:r w:rsidRPr="004216A5">
        <w:rPr>
          <w:b/>
          <w:bCs/>
          <w:color w:val="7030A0"/>
        </w:rPr>
        <w:t>A2023/0475-SP/PC</w:t>
      </w:r>
      <w:r w:rsidRPr="004216A5">
        <w:rPr>
          <w:i/>
          <w:iCs/>
          <w:color w:val="7030A0"/>
        </w:rPr>
        <w:t xml:space="preserve"> </w:t>
      </w:r>
      <w:r w:rsidRPr="004216A5">
        <w:rPr>
          <w:rFonts w:ascii="Arial" w:hAnsi="Arial" w:cs="Arial"/>
          <w:color w:val="7030A0"/>
        </w:rPr>
        <w:t>(8 hodin)</w:t>
      </w:r>
    </w:p>
    <w:p w14:paraId="6845BC3F" w14:textId="77777777" w:rsidR="00233F18" w:rsidRDefault="00233F18" w:rsidP="00233F18">
      <w:pPr>
        <w:spacing w:before="100" w:beforeAutospacing="1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 xml:space="preserve">akreditace MVČR: </w:t>
      </w:r>
      <w:r>
        <w:rPr>
          <w:color w:val="4472C4"/>
          <w:sz w:val="28"/>
          <w:szCs w:val="28"/>
        </w:rPr>
        <w:t>Motivace nedobrovolného klienta v rámci sociální práce</w:t>
      </w:r>
      <w:r>
        <w:rPr>
          <w:b/>
          <w:bCs/>
          <w:color w:val="4472C4"/>
          <w:sz w:val="28"/>
          <w:szCs w:val="28"/>
        </w:rPr>
        <w:t xml:space="preserve"> AK/PV-467/2023</w:t>
      </w:r>
      <w:r>
        <w:rPr>
          <w:rFonts w:ascii="Arial" w:hAnsi="Arial" w:cs="Arial"/>
          <w:color w:val="4472C4"/>
        </w:rPr>
        <w:t xml:space="preserve"> 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22D5105B" w:rsidR="007C6CBC" w:rsidRPr="00233F18" w:rsidRDefault="00233F18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33F18">
              <w:rPr>
                <w:color w:val="FFFFFF" w:themeColor="background1"/>
                <w:sz w:val="32"/>
                <w:szCs w:val="32"/>
              </w:rPr>
              <w:t>Motivace nedobrovolného klienta v rámci sociální práce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7CEBF40C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921419" w:rsidRPr="0013574A">
              <w:rPr>
                <w:color w:val="7030A0"/>
              </w:rPr>
              <w:t>A2023/</w:t>
            </w:r>
            <w:r w:rsidR="00233F18">
              <w:rPr>
                <w:color w:val="7030A0"/>
              </w:rPr>
              <w:t>0475-SP/PC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13574A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921419" w:rsidRPr="0013574A">
              <w:rPr>
                <w:color w:val="4472C4" w:themeColor="accent1"/>
              </w:rPr>
              <w:t>AK/PV-</w:t>
            </w:r>
            <w:r w:rsidR="00233F18">
              <w:rPr>
                <w:color w:val="4472C4" w:themeColor="accent1"/>
              </w:rPr>
              <w:t>467</w:t>
            </w:r>
            <w:r w:rsidR="00921419" w:rsidRPr="0013574A">
              <w:rPr>
                <w:color w:val="4472C4" w:themeColor="accent1"/>
              </w:rPr>
              <w:t>/202</w:t>
            </w:r>
            <w:r w:rsidR="00233F18">
              <w:rPr>
                <w:color w:val="4472C4" w:themeColor="accent1"/>
              </w:rPr>
              <w:t>3</w:t>
            </w:r>
            <w:r w:rsidR="00205A98" w:rsidRPr="0013574A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="00233F18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7D1D4A04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33F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205A98"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233F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914FDFE" w:rsidR="007C6CBC" w:rsidRPr="00233F18" w:rsidRDefault="00233F18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3F18">
              <w:rPr>
                <w:rFonts w:cstheme="minorHAnsi"/>
                <w:b/>
              </w:rPr>
              <w:t>Mgr. Eva Zakouřilová</w:t>
            </w:r>
            <w:r w:rsidRPr="00233F18">
              <w:rPr>
                <w:rFonts w:cstheme="minorHAnsi"/>
                <w:b/>
              </w:rPr>
              <w:t xml:space="preserve"> </w:t>
            </w:r>
            <w:r w:rsidRPr="00233F18">
              <w:rPr>
                <w:rFonts w:cstheme="minorHAnsi"/>
              </w:rPr>
              <w:t>Terénní sociální pracovník v sociálně právní ochrany dětí na oddělení péče o rodinu a dítě Magistrátu města Olomouce, zapsan</w:t>
            </w:r>
            <w:r w:rsidRPr="00233F18">
              <w:rPr>
                <w:rFonts w:cstheme="minorHAnsi"/>
              </w:rPr>
              <w:t>ý</w:t>
            </w:r>
            <w:r w:rsidRPr="00233F18">
              <w:rPr>
                <w:rFonts w:cstheme="minorHAnsi"/>
              </w:rPr>
              <w:t xml:space="preserve"> mediátor, autorka celé řady publikací se sociální problematikou. V rámci celé ČR lektoruje odborná témata v oblasti sociální práce i mediace</w:t>
            </w:r>
            <w:r w:rsidRPr="00233F18">
              <w:rPr>
                <w:rFonts w:cstheme="minorHAnsi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F2A2BAA" w:rsidR="007C6CBC" w:rsidRPr="00BD5CC2" w:rsidRDefault="00233F1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C3113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3BF9E968" w:rsidR="007C6CBC" w:rsidRPr="00BD5CC2" w:rsidRDefault="00233F1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86B71F0" w14:textId="77777777" w:rsid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</w:p>
    <w:p w14:paraId="10E63A71" w14:textId="79BCBB54" w:rsidR="00233F18" w:rsidRP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6B5CCC34" w14:textId="77777777" w:rsidR="00233F18" w:rsidRPr="00233F18" w:rsidRDefault="00233F18" w:rsidP="00233F18">
      <w:pPr>
        <w:pStyle w:val="Odstavecseseznamem"/>
        <w:numPr>
          <w:ilvl w:val="0"/>
          <w:numId w:val="5"/>
        </w:numPr>
        <w:spacing w:after="160" w:line="259" w:lineRule="auto"/>
        <w:contextualSpacing/>
      </w:pPr>
      <w:r w:rsidRPr="00233F18">
        <w:rPr>
          <w:b/>
          <w:bCs/>
        </w:rPr>
        <w:t xml:space="preserve">Úvod </w:t>
      </w:r>
      <w:r w:rsidRPr="00233F18">
        <w:t xml:space="preserve"> </w:t>
      </w:r>
    </w:p>
    <w:p w14:paraId="0589AB79" w14:textId="4C3B83A0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Seznámení s tématem a lektorkou, očekávání posluchačů.</w:t>
      </w:r>
    </w:p>
    <w:p w14:paraId="0D83FA0E" w14:textId="77777777" w:rsidR="00233F18" w:rsidRPr="00233F18" w:rsidRDefault="00233F18" w:rsidP="00233F18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233F18">
        <w:rPr>
          <w:b/>
          <w:bCs/>
        </w:rPr>
        <w:t xml:space="preserve">Vydefinování pojmů    </w:t>
      </w:r>
    </w:p>
    <w:p w14:paraId="1B1CAE4D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</w:t>
      </w:r>
      <w:r w:rsidRPr="00233F18">
        <w:rPr>
          <w:rFonts w:ascii="Times New Roman" w:hAnsi="Times New Roman" w:cs="Times New Roman"/>
        </w:rPr>
        <w:tab/>
        <w:t>motivace,</w:t>
      </w:r>
    </w:p>
    <w:p w14:paraId="365770D4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</w:t>
      </w:r>
      <w:r w:rsidRPr="00233F18">
        <w:rPr>
          <w:rFonts w:ascii="Times New Roman" w:hAnsi="Times New Roman" w:cs="Times New Roman"/>
        </w:rPr>
        <w:tab/>
        <w:t>nedobrovolný klient,</w:t>
      </w:r>
    </w:p>
    <w:p w14:paraId="539038FA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</w:t>
      </w:r>
      <w:r w:rsidRPr="00233F18">
        <w:rPr>
          <w:rFonts w:ascii="Times New Roman" w:hAnsi="Times New Roman" w:cs="Times New Roman"/>
        </w:rPr>
        <w:tab/>
        <w:t>cesta motivace,</w:t>
      </w:r>
    </w:p>
    <w:p w14:paraId="506E5DC0" w14:textId="22357934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</w:t>
      </w:r>
      <w:r w:rsidRPr="00233F18">
        <w:rPr>
          <w:rFonts w:ascii="Times New Roman" w:hAnsi="Times New Roman" w:cs="Times New Roman"/>
        </w:rPr>
        <w:tab/>
        <w:t>motivační rozhovory.</w:t>
      </w:r>
    </w:p>
    <w:p w14:paraId="350F62AC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  <w:b/>
          <w:bCs/>
        </w:rPr>
        <w:t>3.   Zdroje nespolupráce klienta</w:t>
      </w:r>
      <w:r w:rsidRPr="00233F18">
        <w:rPr>
          <w:rFonts w:ascii="Times New Roman" w:hAnsi="Times New Roman" w:cs="Times New Roman"/>
        </w:rPr>
        <w:t xml:space="preserve">    </w:t>
      </w:r>
    </w:p>
    <w:p w14:paraId="2A4924BF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</w:t>
      </w:r>
      <w:r w:rsidRPr="00233F18">
        <w:rPr>
          <w:rFonts w:ascii="Times New Roman" w:hAnsi="Times New Roman" w:cs="Times New Roman"/>
        </w:rPr>
        <w:tab/>
        <w:t>sociální diagnostika jako nástroj,</w:t>
      </w:r>
    </w:p>
    <w:p w14:paraId="2D187E88" w14:textId="78777ED4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</w:t>
      </w:r>
      <w:r w:rsidRPr="00233F18">
        <w:rPr>
          <w:rFonts w:ascii="Times New Roman" w:hAnsi="Times New Roman" w:cs="Times New Roman"/>
        </w:rPr>
        <w:tab/>
        <w:t>příčiny a důvody nespolupráce klienta.</w:t>
      </w:r>
    </w:p>
    <w:p w14:paraId="1FBAFCD4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  <w:b/>
          <w:bCs/>
        </w:rPr>
        <w:t>4.     Klíčové zásady pro práci s nedobrovolným klientem</w:t>
      </w:r>
      <w:r w:rsidRPr="00233F18">
        <w:rPr>
          <w:rFonts w:ascii="Times New Roman" w:hAnsi="Times New Roman" w:cs="Times New Roman"/>
        </w:rPr>
        <w:t xml:space="preserve">   </w:t>
      </w:r>
    </w:p>
    <w:p w14:paraId="63820730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</w:t>
      </w:r>
      <w:r w:rsidRPr="00233F18">
        <w:rPr>
          <w:rFonts w:ascii="Times New Roman" w:hAnsi="Times New Roman" w:cs="Times New Roman"/>
        </w:rPr>
        <w:tab/>
        <w:t xml:space="preserve">pro vedení rozhovoru, </w:t>
      </w:r>
    </w:p>
    <w:p w14:paraId="0E5AA2CB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</w:t>
      </w:r>
      <w:r w:rsidRPr="00233F18">
        <w:rPr>
          <w:rFonts w:ascii="Times New Roman" w:hAnsi="Times New Roman" w:cs="Times New Roman"/>
        </w:rPr>
        <w:tab/>
        <w:t>pro hledání zdrojů,</w:t>
      </w:r>
    </w:p>
    <w:p w14:paraId="6DCF095C" w14:textId="1B497B09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</w:t>
      </w:r>
      <w:r w:rsidRPr="00233F18">
        <w:rPr>
          <w:rFonts w:ascii="Times New Roman" w:hAnsi="Times New Roman" w:cs="Times New Roman"/>
        </w:rPr>
        <w:tab/>
        <w:t>pro poskytování a dodávání potřebné podpory a odvahy.</w:t>
      </w:r>
    </w:p>
    <w:p w14:paraId="3AA6F4D9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  <w:b/>
          <w:bCs/>
        </w:rPr>
        <w:t xml:space="preserve">5.    Nástroje motivace </w:t>
      </w:r>
      <w:r w:rsidRPr="00233F18">
        <w:rPr>
          <w:rFonts w:ascii="Times New Roman" w:hAnsi="Times New Roman" w:cs="Times New Roman"/>
        </w:rPr>
        <w:t xml:space="preserve">     </w:t>
      </w:r>
    </w:p>
    <w:p w14:paraId="320C0E5C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 cesta motivace,</w:t>
      </w:r>
    </w:p>
    <w:p w14:paraId="138FBDFC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 choreografie rozhovoru,</w:t>
      </w:r>
    </w:p>
    <w:p w14:paraId="0C7828DE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 postup pro práci s klientem,</w:t>
      </w:r>
    </w:p>
    <w:p w14:paraId="26B8EEAF" w14:textId="6D01D106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- strategie a techniky vedoucí k motivaci klienta.</w:t>
      </w:r>
    </w:p>
    <w:p w14:paraId="1FA983B9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  <w:b/>
          <w:bCs/>
        </w:rPr>
        <w:t>6.   Závěr</w:t>
      </w:r>
      <w:r w:rsidRPr="00233F18">
        <w:rPr>
          <w:rFonts w:ascii="Times New Roman" w:hAnsi="Times New Roman" w:cs="Times New Roman"/>
        </w:rPr>
        <w:t xml:space="preserve"> </w:t>
      </w:r>
    </w:p>
    <w:p w14:paraId="452F0302" w14:textId="77777777" w:rsidR="00233F18" w:rsidRPr="00233F18" w:rsidRDefault="00233F18" w:rsidP="00233F18">
      <w:pPr>
        <w:rPr>
          <w:rFonts w:ascii="Times New Roman" w:hAnsi="Times New Roman" w:cs="Times New Roman"/>
        </w:rPr>
      </w:pPr>
      <w:r w:rsidRPr="00233F18">
        <w:rPr>
          <w:rFonts w:ascii="Times New Roman" w:hAnsi="Times New Roman" w:cs="Times New Roman"/>
        </w:rPr>
        <w:t>Shrnutí probrané látky. Dotazy posluchačů.</w:t>
      </w:r>
    </w:p>
    <w:p w14:paraId="2D02D686" w14:textId="1E90B159" w:rsidR="008F2A71" w:rsidRPr="0070755E" w:rsidRDefault="008F2A71" w:rsidP="008F2A71">
      <w:pPr>
        <w:pStyle w:val="Normlnweb"/>
        <w:spacing w:before="0" w:beforeAutospacing="0" w:after="0" w:afterAutospacing="0"/>
        <w:jc w:val="left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60EC9AFC" w14:textId="77777777" w:rsidR="008F2A71" w:rsidRPr="0070755E" w:rsidRDefault="008F2A71" w:rsidP="008F2A71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>Jak se přihlásit:</w:t>
      </w:r>
      <w:r w:rsidRPr="0070755E">
        <w:rPr>
          <w:rFonts w:cstheme="minorHAnsi"/>
          <w:b/>
          <w:bCs/>
          <w:color w:val="00B0F0"/>
        </w:rPr>
        <w:t xml:space="preserve">  </w:t>
      </w:r>
      <w:r w:rsidRPr="0070755E">
        <w:rPr>
          <w:rFonts w:cstheme="minorHAnsi"/>
          <w:b/>
          <w:bCs/>
          <w:color w:val="00B0F0"/>
        </w:rPr>
        <w:tab/>
      </w:r>
    </w:p>
    <w:p w14:paraId="2EE467E3" w14:textId="61941B3D" w:rsidR="008F2A71" w:rsidRPr="0070755E" w:rsidRDefault="008F2A71" w:rsidP="008F2A71">
      <w:pPr>
        <w:pStyle w:val="Zkladntext2"/>
        <w:ind w:right="-153"/>
        <w:rPr>
          <w:rFonts w:asciiTheme="minorHAnsi" w:hAnsiTheme="minorHAnsi" w:cstheme="minorHAnsi"/>
          <w:b/>
          <w:szCs w:val="20"/>
        </w:rPr>
      </w:pPr>
      <w:r w:rsidRPr="0070755E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70755E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70755E">
        <w:rPr>
          <w:rFonts w:asciiTheme="minorHAnsi" w:hAnsiTheme="minorHAnsi" w:cstheme="minorHAnsi"/>
          <w:szCs w:val="20"/>
        </w:rPr>
        <w:t xml:space="preserve"> .</w:t>
      </w:r>
      <w:r w:rsidRPr="0070755E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70755E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70755E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70755E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70755E">
        <w:rPr>
          <w:rFonts w:asciiTheme="minorHAnsi" w:hAnsiTheme="minorHAnsi" w:cstheme="minorHAnsi"/>
          <w:b/>
          <w:szCs w:val="20"/>
        </w:rPr>
        <w:t xml:space="preserve">. </w:t>
      </w:r>
    </w:p>
    <w:p w14:paraId="48AF4DFB" w14:textId="77777777" w:rsidR="0070755E" w:rsidRDefault="0070755E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</w:p>
    <w:p w14:paraId="317D95E8" w14:textId="39ECB382" w:rsid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3714ADCE" w14:textId="48A65E54" w:rsidR="008F2A71" w:rsidRP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sz w:val="20"/>
          <w:szCs w:val="20"/>
        </w:rPr>
        <w:t xml:space="preserve">Úhradu semináře proveďte na náš </w:t>
      </w:r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70755E">
        <w:rPr>
          <w:rFonts w:cstheme="minorHAnsi"/>
          <w:sz w:val="20"/>
          <w:szCs w:val="2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sectPr w:rsidR="008F2A71" w:rsidRPr="0070755E" w:rsidSect="00E76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602" w14:textId="77777777" w:rsidR="00E76FD2" w:rsidRDefault="00E76FD2" w:rsidP="007C6CBC">
      <w:pPr>
        <w:spacing w:after="0" w:line="240" w:lineRule="auto"/>
      </w:pPr>
      <w:r>
        <w:separator/>
      </w:r>
    </w:p>
  </w:endnote>
  <w:endnote w:type="continuationSeparator" w:id="0">
    <w:p w14:paraId="3F9C8431" w14:textId="77777777" w:rsidR="00E76FD2" w:rsidRDefault="00E76FD2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A3DE" w14:textId="77777777" w:rsidR="00E76FD2" w:rsidRDefault="00E76FD2" w:rsidP="007C6CBC">
      <w:pPr>
        <w:spacing w:after="0" w:line="240" w:lineRule="auto"/>
      </w:pPr>
      <w:r>
        <w:separator/>
      </w:r>
    </w:p>
  </w:footnote>
  <w:footnote w:type="continuationSeparator" w:id="0">
    <w:p w14:paraId="20FA7113" w14:textId="77777777" w:rsidR="00E76FD2" w:rsidRDefault="00E76FD2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7786"/>
    <w:multiLevelType w:val="hybridMultilevel"/>
    <w:tmpl w:val="8F5EA576"/>
    <w:lvl w:ilvl="0" w:tplc="8C12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0"/>
  </w:num>
  <w:num w:numId="3" w16cid:durableId="168096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4"/>
  </w:num>
  <w:num w:numId="5" w16cid:durableId="61842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86D70"/>
    <w:rsid w:val="0013574A"/>
    <w:rsid w:val="00205A98"/>
    <w:rsid w:val="00233F18"/>
    <w:rsid w:val="0037371C"/>
    <w:rsid w:val="004D48AE"/>
    <w:rsid w:val="00510E17"/>
    <w:rsid w:val="0070755E"/>
    <w:rsid w:val="007C6CBC"/>
    <w:rsid w:val="008F2A71"/>
    <w:rsid w:val="00921419"/>
    <w:rsid w:val="00A3241C"/>
    <w:rsid w:val="00A970EB"/>
    <w:rsid w:val="00BD5CC2"/>
    <w:rsid w:val="00C31138"/>
    <w:rsid w:val="00C71753"/>
    <w:rsid w:val="00D665A0"/>
    <w:rsid w:val="00D70C16"/>
    <w:rsid w:val="00DA6492"/>
    <w:rsid w:val="00E369EF"/>
    <w:rsid w:val="00E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2024-02-22T10:24:00Z</dcterms:created>
  <dcterms:modified xsi:type="dcterms:W3CDTF">2024-02-22T10:24:00Z</dcterms:modified>
</cp:coreProperties>
</file>