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F520B23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56CB5F5" w14:textId="727B11D8" w:rsidR="00DC5475" w:rsidRPr="0009519D" w:rsidRDefault="00DC5475" w:rsidP="0009519D">
      <w:pPr>
        <w:jc w:val="center"/>
        <w:rPr>
          <w:b/>
          <w:bCs/>
          <w:color w:val="4472C4"/>
          <w:sz w:val="48"/>
          <w:szCs w:val="48"/>
        </w:rPr>
      </w:pPr>
      <w:r w:rsidRPr="00A7783F">
        <w:rPr>
          <w:rFonts w:ascii="Arial" w:hAnsi="Arial" w:cs="Arial"/>
          <w:b/>
          <w:color w:val="4472C4" w:themeColor="accent1"/>
          <w:sz w:val="48"/>
          <w:szCs w:val="48"/>
          <w:shd w:val="clear" w:color="auto" w:fill="FFFFFF"/>
        </w:rPr>
        <w:t>„</w:t>
      </w:r>
      <w:r w:rsidR="00DC06B7">
        <w:rPr>
          <w:b/>
          <w:color w:val="4472C4"/>
          <w:sz w:val="56"/>
          <w:szCs w:val="56"/>
        </w:rPr>
        <w:t>Sdílené rodičovství – vliv rozpadu rodiny na dítě</w:t>
      </w:r>
      <w:r w:rsidRPr="00A7783F">
        <w:rPr>
          <w:rFonts w:ascii="Arial" w:hAnsi="Arial" w:cs="Arial"/>
          <w:b/>
          <w:color w:val="4472C4" w:themeColor="accent1"/>
          <w:sz w:val="48"/>
          <w:szCs w:val="48"/>
          <w:shd w:val="clear" w:color="auto" w:fill="FFFFFF"/>
        </w:rPr>
        <w:t>“</w:t>
      </w:r>
    </w:p>
    <w:p w14:paraId="281C0B09" w14:textId="314FD191" w:rsidR="00DC5475" w:rsidRPr="008E333D" w:rsidRDefault="00DC5475" w:rsidP="00DC5475">
      <w:pPr>
        <w:spacing w:line="276" w:lineRule="auto"/>
        <w:jc w:val="both"/>
        <w:rPr>
          <w:b/>
          <w:bCs/>
          <w:i/>
          <w:color w:val="333333"/>
          <w:shd w:val="clear" w:color="auto" w:fill="FFFFFF"/>
        </w:rPr>
      </w:pPr>
    </w:p>
    <w:p w14:paraId="56E0304F" w14:textId="77777777" w:rsidR="00DC5475" w:rsidRPr="00C0423F" w:rsidRDefault="00DC5475" w:rsidP="00DC5475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160E162" w14:textId="77777777" w:rsidR="00DC06B7" w:rsidRPr="00DC06B7" w:rsidRDefault="00DC06B7" w:rsidP="00DC06B7">
      <w:pPr>
        <w:spacing w:line="276" w:lineRule="auto"/>
        <w:rPr>
          <w:rFonts w:ascii="Arial" w:hAnsi="Arial" w:cs="Arial"/>
          <w:b/>
          <w:color w:val="7030A0"/>
          <w:shd w:val="clear" w:color="auto" w:fill="FFFFFF"/>
        </w:rPr>
      </w:pPr>
      <w:r w:rsidRPr="00DC06B7">
        <w:rPr>
          <w:rFonts w:ascii="Arial" w:hAnsi="Arial" w:cs="Arial"/>
          <w:b/>
          <w:color w:val="7030A0"/>
        </w:rPr>
        <w:t xml:space="preserve">Akreditace náleží společnosti NIDAR MPSV ČR: </w:t>
      </w:r>
      <w:r w:rsidRPr="00DC06B7">
        <w:rPr>
          <w:rFonts w:ascii="Arial" w:hAnsi="Arial" w:cs="Arial"/>
          <w:color w:val="7030A0"/>
          <w:shd w:val="clear" w:color="auto" w:fill="FFFFFF"/>
        </w:rPr>
        <w:t xml:space="preserve">Název kurz: </w:t>
      </w:r>
      <w:r w:rsidRPr="00DC06B7">
        <w:rPr>
          <w:color w:val="7030A0"/>
        </w:rPr>
        <w:t>Sdílené rodičovství – vliv rozpadu rodiny na dítě</w:t>
      </w:r>
      <w:r w:rsidRPr="00DC06B7">
        <w:rPr>
          <w:b/>
          <w:bCs/>
          <w:color w:val="7030A0"/>
        </w:rPr>
        <w:t xml:space="preserve"> </w:t>
      </w:r>
      <w:r w:rsidRPr="00DC06B7">
        <w:rPr>
          <w:rFonts w:ascii="Arial" w:hAnsi="Arial" w:cs="Arial"/>
          <w:color w:val="7030A0"/>
          <w:shd w:val="clear" w:color="auto" w:fill="FFFFFF"/>
        </w:rPr>
        <w:t xml:space="preserve">(8 hodin). Číslo akreditace: </w:t>
      </w:r>
      <w:r w:rsidRPr="00DC06B7">
        <w:rPr>
          <w:color w:val="7030A0"/>
        </w:rPr>
        <w:t>A2023/0229-SP/PC</w:t>
      </w:r>
      <w:r w:rsidRPr="00DC06B7">
        <w:rPr>
          <w:rFonts w:ascii="Arial" w:hAnsi="Arial" w:cs="Arial"/>
          <w:color w:val="7030A0"/>
        </w:rPr>
        <w:t>– akreditace pouze MPSV</w:t>
      </w:r>
    </w:p>
    <w:p w14:paraId="3F5344F3" w14:textId="5C7AADEF" w:rsidR="0009519D" w:rsidRPr="0009519D" w:rsidRDefault="0009519D" w:rsidP="0009519D">
      <w:pPr>
        <w:jc w:val="both"/>
        <w:rPr>
          <w:b/>
          <w:bCs/>
          <w:sz w:val="28"/>
          <w:szCs w:val="28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F2581" w14:textId="2C27F7AA" w:rsidR="00A7783F" w:rsidRPr="00DC06B7" w:rsidRDefault="00DC06B7" w:rsidP="00A7783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C06B7">
              <w:rPr>
                <w:b/>
                <w:bCs/>
                <w:color w:val="FFFFFF" w:themeColor="background1"/>
                <w:sz w:val="32"/>
                <w:szCs w:val="32"/>
              </w:rPr>
              <w:t>Sdílené rodičovství – vliv rozpadu rodiny na dítě</w:t>
            </w:r>
          </w:p>
          <w:p w14:paraId="5883D240" w14:textId="6A6BFB08" w:rsidR="007C6CBC" w:rsidRPr="00983200" w:rsidRDefault="007C6CBC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0B4860C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09519D" w:rsidRPr="0009519D">
              <w:t>A2023/02</w:t>
            </w:r>
            <w:r w:rsidR="00DC06B7">
              <w:t>29</w:t>
            </w:r>
            <w:r w:rsidR="0009519D" w:rsidRPr="0009519D">
              <w:t>-SP</w:t>
            </w:r>
            <w:r w:rsidR="00DC06B7">
              <w:t>/PC</w:t>
            </w:r>
            <w:r w:rsidR="00A82D62" w:rsidRPr="0009519D">
              <w:rPr>
                <w:rFonts w:ascii="Arial" w:hAnsi="Arial" w:cs="Arial"/>
              </w:rPr>
              <w:t xml:space="preserve"> </w:t>
            </w:r>
            <w:r w:rsidR="00A82D62" w:rsidRPr="00A82D62">
              <w:rPr>
                <w:rFonts w:ascii="Arial" w:hAnsi="Arial" w:cs="Arial"/>
              </w:rPr>
              <w:t>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2999710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9519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614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9519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DC06B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3D84D13" w:rsidR="007C6CBC" w:rsidRPr="00800F74" w:rsidRDefault="00C97C32" w:rsidP="00800F74">
            <w:pPr>
              <w:rPr>
                <w:rFonts w:cstheme="minorHAnsi"/>
                <w:sz w:val="24"/>
                <w:szCs w:val="24"/>
              </w:rPr>
            </w:pPr>
            <w:r w:rsidRPr="00003CCD">
              <w:rPr>
                <w:rFonts w:ascii="Arial" w:hAnsi="Arial" w:cs="Arial"/>
                <w:b/>
              </w:rPr>
              <w:t xml:space="preserve">Mgr. Terezie </w:t>
            </w:r>
            <w:proofErr w:type="spellStart"/>
            <w:proofErr w:type="gramStart"/>
            <w:r w:rsidRPr="00003CCD">
              <w:rPr>
                <w:rFonts w:ascii="Arial" w:hAnsi="Arial" w:cs="Arial"/>
                <w:b/>
              </w:rPr>
              <w:t>Pemová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003CC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333D">
              <w:rPr>
                <w:rFonts w:ascii="Arial" w:hAnsi="Arial" w:cs="Arial"/>
                <w:bCs/>
              </w:rPr>
              <w:t>Nár</w:t>
            </w:r>
            <w:r w:rsidRPr="00003CCD">
              <w:rPr>
                <w:rFonts w:ascii="Arial" w:hAnsi="Arial" w:cs="Arial"/>
              </w:rPr>
              <w:t>odní</w:t>
            </w:r>
            <w:proofErr w:type="gramEnd"/>
            <w:r w:rsidRPr="00003CCD">
              <w:rPr>
                <w:rFonts w:ascii="Arial" w:hAnsi="Arial" w:cs="Arial"/>
              </w:rPr>
              <w:t xml:space="preserve"> institut pro rodinu a děti, spoluautorka knih s danou problematikou, uznávaná lektork</w:t>
            </w:r>
            <w:r w:rsidR="00645221">
              <w:rPr>
                <w:rFonts w:ascii="Arial" w:hAnsi="Arial" w:cs="Arial"/>
              </w:rPr>
              <w:t>a</w:t>
            </w:r>
            <w:r w:rsidRPr="00003CCD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D5BED3D" w:rsidR="007C6CBC" w:rsidRPr="00800F74" w:rsidRDefault="00DC06B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3614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3614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09519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09519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C97C3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3614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3614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3614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C97C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3614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14B71A05" w:rsidR="007C6CBC" w:rsidRPr="00C97C32" w:rsidRDefault="00361474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1474">
              <w:rPr>
                <w:rFonts w:eastAsia="Times New Roman" w:cstheme="minorHAnsi"/>
                <w:b/>
                <w:bCs/>
                <w:color w:val="ED7D31" w:themeColor="accent2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CA8EA0E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174646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8545BE5" w14:textId="77777777" w:rsidR="00DC06B7" w:rsidRDefault="00DC06B7" w:rsidP="00DC06B7">
      <w:pPr>
        <w:rPr>
          <w:b/>
          <w:bCs/>
        </w:rPr>
      </w:pPr>
    </w:p>
    <w:p w14:paraId="6389C4BB" w14:textId="77777777" w:rsidR="00DC06B7" w:rsidRDefault="00DC06B7" w:rsidP="00DC06B7">
      <w:pPr>
        <w:rPr>
          <w:b/>
          <w:bCs/>
        </w:rPr>
      </w:pPr>
    </w:p>
    <w:p w14:paraId="23EDD9BD" w14:textId="77777777" w:rsidR="00DC06B7" w:rsidRDefault="00DC06B7" w:rsidP="00DC06B7">
      <w:pPr>
        <w:rPr>
          <w:b/>
          <w:bCs/>
        </w:rPr>
      </w:pPr>
    </w:p>
    <w:p w14:paraId="0A543026" w14:textId="374D1A11" w:rsidR="00DC06B7" w:rsidRPr="00635BE4" w:rsidRDefault="00DC06B7" w:rsidP="00DC06B7">
      <w:pPr>
        <w:rPr>
          <w:b/>
          <w:bCs/>
          <w:color w:val="0070C0"/>
          <w:sz w:val="28"/>
          <w:szCs w:val="28"/>
        </w:rPr>
      </w:pPr>
      <w:r w:rsidRPr="00635BE4">
        <w:rPr>
          <w:b/>
          <w:bCs/>
          <w:color w:val="0070C0"/>
          <w:sz w:val="28"/>
          <w:szCs w:val="28"/>
        </w:rPr>
        <w:lastRenderedPageBreak/>
        <w:t>Anotace</w:t>
      </w:r>
    </w:p>
    <w:p w14:paraId="5AC7DC2C" w14:textId="66C1A2A6" w:rsidR="00DC06B7" w:rsidRPr="00635BE4" w:rsidRDefault="00DC06B7" w:rsidP="00DC06B7">
      <w:pPr>
        <w:spacing w:line="276" w:lineRule="auto"/>
        <w:rPr>
          <w:b/>
          <w:bCs/>
          <w:color w:val="0070C0"/>
          <w:sz w:val="28"/>
          <w:szCs w:val="28"/>
        </w:rPr>
      </w:pPr>
      <w:r w:rsidRPr="00635BE4">
        <w:rPr>
          <w:b/>
          <w:bCs/>
          <w:color w:val="0070C0"/>
          <w:sz w:val="28"/>
          <w:szCs w:val="28"/>
        </w:rPr>
        <w:t xml:space="preserve">Kurz je určen sociálním pracovníkům a pracovníkům v sociálních službách, kteří se v rámci výkonu své práce mohou setkat s rodiči v situaci rozpadu rodiny (rozluka, rozvod, rozchod nesezdaných rodičů). Účastníkům jsou představeny nejnovější na důkazech založené poznatky týkající se poradenské práce s rodiči v situaci rozpadu rodičovského vztahu. Frekventantům jsou představeny poradenské moduly metody Sdíleného </w:t>
      </w:r>
      <w:proofErr w:type="gramStart"/>
      <w:r w:rsidRPr="00635BE4">
        <w:rPr>
          <w:b/>
          <w:bCs/>
          <w:color w:val="0070C0"/>
          <w:sz w:val="28"/>
          <w:szCs w:val="28"/>
        </w:rPr>
        <w:t>rodičovství - zejména</w:t>
      </w:r>
      <w:proofErr w:type="gramEnd"/>
      <w:r w:rsidRPr="00635BE4">
        <w:rPr>
          <w:b/>
          <w:bCs/>
          <w:color w:val="0070C0"/>
          <w:sz w:val="28"/>
          <w:szCs w:val="28"/>
        </w:rPr>
        <w:t xml:space="preserve"> individuální a skupinové edukace, tvorba a revize rodičovských plánů.</w:t>
      </w:r>
    </w:p>
    <w:p w14:paraId="1E292CFF" w14:textId="77777777" w:rsidR="00DC06B7" w:rsidRPr="00DC06B7" w:rsidRDefault="00DC06B7" w:rsidP="00DC06B7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DC06B7">
        <w:rPr>
          <w:rFonts w:ascii="Arial" w:hAnsi="Arial" w:cs="Arial"/>
          <w:b/>
          <w:color w:val="0070C0"/>
          <w:sz w:val="32"/>
          <w:szCs w:val="32"/>
        </w:rPr>
        <w:t>Program:</w:t>
      </w:r>
    </w:p>
    <w:p w14:paraId="2CAFFA45" w14:textId="77777777" w:rsidR="00DC06B7" w:rsidRPr="00635BE4" w:rsidRDefault="00DC06B7" w:rsidP="00DC06B7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Cs/>
          <w:i/>
          <w:iCs/>
          <w:color w:val="0070C0"/>
          <w:sz w:val="28"/>
          <w:szCs w:val="28"/>
        </w:rPr>
      </w:pPr>
      <w:r w:rsidRPr="00635BE4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Úvod: </w:t>
      </w:r>
      <w:r w:rsidRPr="00635BE4">
        <w:rPr>
          <w:rFonts w:ascii="Arial" w:hAnsi="Arial" w:cs="Arial"/>
          <w:bCs/>
          <w:i/>
          <w:iCs/>
          <w:color w:val="0070C0"/>
          <w:sz w:val="28"/>
          <w:szCs w:val="28"/>
        </w:rPr>
        <w:t>základní východiska, jak uspořádat péči o děti, „nejvhodnější“ nastavení porozvodové péče, postavení dítěte v rozvodových sporech.</w:t>
      </w:r>
    </w:p>
    <w:p w14:paraId="7620F56A" w14:textId="77777777" w:rsidR="00DC06B7" w:rsidRPr="00635BE4" w:rsidRDefault="00DC06B7" w:rsidP="00DC06B7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635BE4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Věková specifika uspořádání péče o děti v případě rozpadu rodičovského vztahu: </w:t>
      </w:r>
      <w:r w:rsidRPr="00635BE4">
        <w:rPr>
          <w:rFonts w:ascii="Arial" w:hAnsi="Arial" w:cs="Arial"/>
          <w:bCs/>
          <w:i/>
          <w:iCs/>
          <w:color w:val="0070C0"/>
          <w:sz w:val="28"/>
          <w:szCs w:val="28"/>
        </w:rPr>
        <w:t>postupně dle vývojové psychologie</w:t>
      </w:r>
    </w:p>
    <w:p w14:paraId="6973E73B" w14:textId="77777777" w:rsidR="00DC06B7" w:rsidRPr="00635BE4" w:rsidRDefault="00DC06B7" w:rsidP="00DC06B7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635BE4">
        <w:rPr>
          <w:rFonts w:ascii="Arial" w:hAnsi="Arial" w:cs="Arial"/>
          <w:b/>
          <w:i/>
          <w:iCs/>
          <w:color w:val="0070C0"/>
          <w:sz w:val="28"/>
          <w:szCs w:val="28"/>
        </w:rPr>
        <w:t>Jak mohou rodiče připravit děti na rozpad rodiny</w:t>
      </w:r>
    </w:p>
    <w:p w14:paraId="1E7AA8DD" w14:textId="77777777" w:rsidR="00DC06B7" w:rsidRPr="00DC06B7" w:rsidRDefault="00DC06B7" w:rsidP="00DC06B7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Cs/>
          <w:i/>
          <w:iCs/>
          <w:color w:val="0070C0"/>
        </w:rPr>
      </w:pPr>
      <w:r w:rsidRPr="00635BE4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Závěr: </w:t>
      </w:r>
      <w:r w:rsidRPr="00635BE4">
        <w:rPr>
          <w:rFonts w:ascii="Arial" w:hAnsi="Arial" w:cs="Arial"/>
          <w:bCs/>
          <w:i/>
          <w:iCs/>
          <w:color w:val="0070C0"/>
          <w:sz w:val="28"/>
          <w:szCs w:val="28"/>
        </w:rPr>
        <w:t>dotazy posluchačů</w:t>
      </w:r>
    </w:p>
    <w:p w14:paraId="14190032" w14:textId="77777777" w:rsidR="00DC06B7" w:rsidRPr="00DC06B7" w:rsidRDefault="00DC06B7" w:rsidP="00DC06B7">
      <w:pPr>
        <w:spacing w:line="276" w:lineRule="auto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</w:p>
    <w:p w14:paraId="09BF442B" w14:textId="77777777" w:rsidR="00983200" w:rsidRPr="00983200" w:rsidRDefault="00983200" w:rsidP="00983200">
      <w:pPr>
        <w:shd w:val="clear" w:color="auto" w:fill="FFFFFF"/>
        <w:spacing w:before="40" w:after="0" w:line="240" w:lineRule="auto"/>
        <w:ind w:right="720"/>
        <w:rPr>
          <w:rFonts w:ascii="Tw Cen MT" w:eastAsia="Times New Roman" w:hAnsi="Tw Cen MT" w:cs="Calibri"/>
          <w:b/>
          <w:bCs/>
          <w:i/>
          <w:iCs/>
          <w:color w:val="4472C4"/>
          <w:kern w:val="0"/>
          <w:sz w:val="24"/>
          <w:szCs w:val="20"/>
          <w:lang w:eastAsia="cs-CZ"/>
          <w14:ligatures w14:val="none"/>
        </w:rPr>
      </w:pPr>
    </w:p>
    <w:p w14:paraId="20382400" w14:textId="2605BEFA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4CE4B0C6" w14:textId="77777777" w:rsidR="00A7783F" w:rsidRPr="00D46FE2" w:rsidRDefault="00A7783F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65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8D81" w14:textId="77777777" w:rsidR="00D1308A" w:rsidRDefault="00D1308A" w:rsidP="007C6CBC">
      <w:pPr>
        <w:spacing w:after="0" w:line="240" w:lineRule="auto"/>
      </w:pPr>
      <w:r>
        <w:separator/>
      </w:r>
    </w:p>
  </w:endnote>
  <w:endnote w:type="continuationSeparator" w:id="0">
    <w:p w14:paraId="36492BB8" w14:textId="77777777" w:rsidR="00D1308A" w:rsidRDefault="00D1308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E94B" w14:textId="77777777" w:rsidR="00D1308A" w:rsidRDefault="00D1308A" w:rsidP="007C6CBC">
      <w:pPr>
        <w:spacing w:after="0" w:line="240" w:lineRule="auto"/>
      </w:pPr>
      <w:r>
        <w:separator/>
      </w:r>
    </w:p>
  </w:footnote>
  <w:footnote w:type="continuationSeparator" w:id="0">
    <w:p w14:paraId="36B9062C" w14:textId="77777777" w:rsidR="00D1308A" w:rsidRDefault="00D1308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5B2B"/>
    <w:multiLevelType w:val="hybridMultilevel"/>
    <w:tmpl w:val="D91EE9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14373"/>
    <w:multiLevelType w:val="hybridMultilevel"/>
    <w:tmpl w:val="BCD4A2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F4974"/>
    <w:multiLevelType w:val="hybridMultilevel"/>
    <w:tmpl w:val="BC849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8306A"/>
    <w:multiLevelType w:val="hybridMultilevel"/>
    <w:tmpl w:val="08946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429669787">
    <w:abstractNumId w:val="2"/>
  </w:num>
  <w:num w:numId="8" w16cid:durableId="1692224229">
    <w:abstractNumId w:val="4"/>
  </w:num>
  <w:num w:numId="9" w16cid:durableId="2128623523">
    <w:abstractNumId w:val="6"/>
  </w:num>
  <w:num w:numId="10" w16cid:durableId="181092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2798A"/>
    <w:rsid w:val="00070AB2"/>
    <w:rsid w:val="0009519D"/>
    <w:rsid w:val="00143CE8"/>
    <w:rsid w:val="001479B0"/>
    <w:rsid w:val="00174646"/>
    <w:rsid w:val="00184BC5"/>
    <w:rsid w:val="001E6DF7"/>
    <w:rsid w:val="001E7500"/>
    <w:rsid w:val="00205A98"/>
    <w:rsid w:val="00245A72"/>
    <w:rsid w:val="0028602D"/>
    <w:rsid w:val="0030032F"/>
    <w:rsid w:val="00345C12"/>
    <w:rsid w:val="00361474"/>
    <w:rsid w:val="0037371C"/>
    <w:rsid w:val="00411E5F"/>
    <w:rsid w:val="00415FF2"/>
    <w:rsid w:val="0048656F"/>
    <w:rsid w:val="004E7D05"/>
    <w:rsid w:val="005F06B3"/>
    <w:rsid w:val="00635BE4"/>
    <w:rsid w:val="00645221"/>
    <w:rsid w:val="007554CC"/>
    <w:rsid w:val="00767611"/>
    <w:rsid w:val="007C6CBC"/>
    <w:rsid w:val="00800F74"/>
    <w:rsid w:val="008505C5"/>
    <w:rsid w:val="008B3214"/>
    <w:rsid w:val="008E6FCA"/>
    <w:rsid w:val="00983200"/>
    <w:rsid w:val="00A7783F"/>
    <w:rsid w:val="00A82D62"/>
    <w:rsid w:val="00AA6CC5"/>
    <w:rsid w:val="00BD5CC2"/>
    <w:rsid w:val="00C81E4D"/>
    <w:rsid w:val="00C97C32"/>
    <w:rsid w:val="00CD1C87"/>
    <w:rsid w:val="00D1308A"/>
    <w:rsid w:val="00D34246"/>
    <w:rsid w:val="00D46FE2"/>
    <w:rsid w:val="00D665A0"/>
    <w:rsid w:val="00D7105B"/>
    <w:rsid w:val="00DA6492"/>
    <w:rsid w:val="00DC06B7"/>
    <w:rsid w:val="00DC5475"/>
    <w:rsid w:val="00DC661C"/>
    <w:rsid w:val="00E40414"/>
    <w:rsid w:val="00EE3D24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9832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Uživatel</cp:lastModifiedBy>
  <cp:revision>3</cp:revision>
  <dcterms:created xsi:type="dcterms:W3CDTF">2024-10-08T08:07:00Z</dcterms:created>
  <dcterms:modified xsi:type="dcterms:W3CDTF">2024-10-08T18:04:00Z</dcterms:modified>
</cp:coreProperties>
</file>