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21E41C7" w14:textId="77777777" w:rsidR="00253A81" w:rsidRPr="00253A81" w:rsidRDefault="00253A81" w:rsidP="00253A81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3A8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34BBABFD" w14:textId="4DCE3D38" w:rsidR="007C6CBC" w:rsidRPr="007C6CBC" w:rsidRDefault="00253A81" w:rsidP="00253A81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3A8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F7E6B0E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3F776E4A" w:rsidR="007C6CBC" w:rsidRPr="00102A59" w:rsidRDefault="00102A59" w:rsidP="00C3113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472C4" w:themeColor="accent1"/>
          <w:sz w:val="52"/>
          <w:szCs w:val="52"/>
        </w:rPr>
      </w:pPr>
      <w:r w:rsidRPr="00102A59">
        <w:rPr>
          <w:rFonts w:eastAsia="Times New Roman" w:cstheme="minorHAnsi"/>
          <w:b/>
          <w:color w:val="4472C4" w:themeColor="accent1"/>
          <w:kern w:val="0"/>
          <w:sz w:val="52"/>
          <w:szCs w:val="52"/>
          <w:lang w:eastAsia="cs-CZ"/>
          <w14:ligatures w14:val="none"/>
        </w:rPr>
        <w:t>„</w:t>
      </w:r>
      <w:r w:rsidRPr="00102A59">
        <w:rPr>
          <w:rFonts w:ascii="Arial" w:hAnsi="Arial" w:cs="Arial"/>
          <w:b/>
          <w:bCs/>
          <w:color w:val="0070C0"/>
          <w:sz w:val="52"/>
          <w:szCs w:val="52"/>
        </w:rPr>
        <w:t>Aplikace speciálních technik sociální terapie v problematice domácího násilí v rodinách s</w:t>
      </w:r>
      <w:r w:rsidR="00E8364A">
        <w:rPr>
          <w:rFonts w:ascii="Arial" w:hAnsi="Arial" w:cs="Arial"/>
          <w:b/>
          <w:bCs/>
          <w:color w:val="0070C0"/>
          <w:sz w:val="52"/>
          <w:szCs w:val="52"/>
        </w:rPr>
        <w:t> </w:t>
      </w:r>
      <w:r w:rsidRPr="00102A59">
        <w:rPr>
          <w:rFonts w:ascii="Arial" w:hAnsi="Arial" w:cs="Arial"/>
          <w:b/>
          <w:bCs/>
          <w:color w:val="0070C0"/>
          <w:sz w:val="52"/>
          <w:szCs w:val="52"/>
        </w:rPr>
        <w:t>dětmi</w:t>
      </w:r>
      <w:r w:rsidR="00E8364A">
        <w:rPr>
          <w:rFonts w:ascii="Arial" w:hAnsi="Arial" w:cs="Arial"/>
          <w:b/>
          <w:bCs/>
          <w:color w:val="0070C0"/>
          <w:sz w:val="52"/>
          <w:szCs w:val="52"/>
        </w:rPr>
        <w:t>-vstup do problematiky</w:t>
      </w:r>
      <w:r w:rsidR="007C6CBC" w:rsidRPr="00102A59">
        <w:rPr>
          <w:rFonts w:eastAsia="Times New Roman" w:cstheme="minorHAnsi"/>
          <w:b/>
          <w:color w:val="4472C4" w:themeColor="accent1"/>
          <w:kern w:val="0"/>
          <w:sz w:val="52"/>
          <w:szCs w:val="52"/>
          <w:lang w:eastAsia="cs-CZ"/>
          <w14:ligatures w14:val="none"/>
        </w:rPr>
        <w:t>“</w:t>
      </w:r>
    </w:p>
    <w:p w14:paraId="31216FAC" w14:textId="77777777" w:rsidR="007C6CBC" w:rsidRPr="007C6CBC" w:rsidRDefault="007C6CBC" w:rsidP="00102A59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2B559301" w14:textId="77777777" w:rsidR="00102A59" w:rsidRDefault="00102A59" w:rsidP="00102A59">
      <w:pPr>
        <w:rPr>
          <w:rFonts w:ascii="Arial" w:hAnsi="Arial" w:cs="Arial"/>
          <w:color w:val="7030A0"/>
        </w:rPr>
      </w:pPr>
      <w:r>
        <w:rPr>
          <w:rFonts w:ascii="Arial" w:hAnsi="Arial" w:cs="Arial"/>
          <w:b/>
          <w:color w:val="7030A0"/>
        </w:rPr>
        <w:t xml:space="preserve">akreditace MPSV: </w:t>
      </w:r>
      <w:r w:rsidRPr="00F13C55">
        <w:rPr>
          <w:rFonts w:ascii="Arial" w:hAnsi="Arial" w:cs="Arial"/>
          <w:b/>
          <w:bCs/>
          <w:color w:val="7030A0"/>
        </w:rPr>
        <w:t>Aplikace speciálních technik sociální terapie v problematice domácího násilí v rodinách s dětmi-vstup do problematiky</w:t>
      </w:r>
      <w:r>
        <w:rPr>
          <w:rFonts w:ascii="Arial" w:hAnsi="Arial" w:cs="Arial"/>
          <w:color w:val="7030A0"/>
        </w:rPr>
        <w:t xml:space="preserve"> </w:t>
      </w:r>
      <w:r w:rsidRPr="002E49D8">
        <w:rPr>
          <w:rFonts w:ascii="Arial" w:hAnsi="Arial" w:cs="Arial"/>
          <w:b/>
          <w:bCs/>
          <w:color w:val="7030A0"/>
        </w:rPr>
        <w:t>A2023/1143-SP</w:t>
      </w:r>
      <w:r w:rsidRPr="00F14A0D">
        <w:rPr>
          <w:rFonts w:ascii="Arial" w:hAnsi="Arial" w:cs="Arial"/>
          <w:color w:val="7030A0"/>
        </w:rPr>
        <w:t>. (</w:t>
      </w:r>
      <w:r>
        <w:rPr>
          <w:rFonts w:ascii="Arial" w:hAnsi="Arial" w:cs="Arial"/>
          <w:color w:val="7030A0"/>
        </w:rPr>
        <w:t>8. vyučovacích hodin)</w:t>
      </w:r>
    </w:p>
    <w:p w14:paraId="6C8AAD99" w14:textId="77777777" w:rsidR="00253A81" w:rsidRDefault="00253A81" w:rsidP="00253A81">
      <w:pPr>
        <w:rPr>
          <w:rFonts w:ascii="Arial" w:eastAsia="Arial" w:hAnsi="Arial" w:cs="Arial"/>
          <w:color w:val="0070C0"/>
        </w:rPr>
      </w:pPr>
      <w:r w:rsidRPr="0039433B">
        <w:rPr>
          <w:rFonts w:ascii="Arial" w:hAnsi="Arial" w:cs="Arial"/>
          <w:b/>
          <w:color w:val="4472C4" w:themeColor="accent1"/>
        </w:rPr>
        <w:t>akreditace MVČR</w:t>
      </w:r>
      <w:r w:rsidRPr="0039433B">
        <w:rPr>
          <w:rFonts w:ascii="Arial" w:hAnsi="Arial" w:cs="Arial"/>
          <w:color w:val="4472C4" w:themeColor="accent1"/>
        </w:rPr>
        <w:t xml:space="preserve">: </w:t>
      </w:r>
      <w:r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2826B38F" w:rsidR="007C6CBC" w:rsidRPr="00102A59" w:rsidRDefault="00102A59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02A59">
              <w:rPr>
                <w:rFonts w:ascii="Arial" w:hAnsi="Arial" w:cs="Arial"/>
                <w:b/>
                <w:bCs/>
                <w:color w:val="FFFFFF" w:themeColor="background1"/>
              </w:rPr>
              <w:t>Aplikace speciálních technik sociální terapie v problematice domácího násilí v rodinách s dětmi-vstup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4331906D" w:rsidR="007C6CBC" w:rsidRPr="00102A59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02A59" w:rsidRPr="00102A59">
              <w:rPr>
                <w:rFonts w:cstheme="minorHAnsi"/>
                <w:b/>
                <w:bCs/>
                <w:color w:val="7030A0"/>
              </w:rPr>
              <w:t>A2023/1143-SP</w:t>
            </w:r>
            <w:r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13574A" w:rsidRPr="00102A59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102A59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br/>
            </w:r>
            <w:r w:rsidRPr="00102A59">
              <w:rPr>
                <w:rFonts w:eastAsia="Times New Roman" w:cstheme="minorHAns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253A81" w:rsidRPr="00253A81">
              <w:rPr>
                <w:rFonts w:cstheme="minorHAnsi"/>
                <w:color w:val="4472C4"/>
              </w:rPr>
              <w:t>(program vypracovaný dle zákona č. 312/2002 Sb., o úřednících ÚSC v aktuálním znění. (8 hodin)) Akreditace vzdělávací instituce AK/I-53/2017 (videokurz)</w:t>
            </w:r>
            <w:r w:rsidRPr="00102A59">
              <w:rPr>
                <w:rFonts w:eastAsia="Times New Roman" w:cstheme="minorHAns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AA39581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02A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512001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914FDFE" w:rsidR="007C6CBC" w:rsidRPr="00233F18" w:rsidRDefault="00233F18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33F18">
              <w:rPr>
                <w:rFonts w:cstheme="minorHAnsi"/>
                <w:b/>
              </w:rPr>
              <w:t xml:space="preserve">Mgr. Eva Zakouřilová </w:t>
            </w:r>
            <w:r w:rsidRPr="00233F18">
              <w:rPr>
                <w:rFonts w:cstheme="minorHAnsi"/>
              </w:rPr>
              <w:t>Terénní sociální pracovník v sociálně právní ochrany dětí na oddělení péče o rodinu a dítě Magistrátu města Olomouce, zapsaný mediátor, autorka celé řady publikací se sociální problematikou. V rámci celé ČR lektoruje odborná témata v oblasti sociální práce i mediace.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7A0D800" w:rsidR="007C6CBC" w:rsidRPr="00BD5CC2" w:rsidRDefault="00102A59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C3113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E836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EB6140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3BF9E968" w:rsidR="007C6CBC" w:rsidRPr="00BD5CC2" w:rsidRDefault="00233F1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</w:rPr>
              <w:t xml:space="preserve">Hotel </w:t>
            </w:r>
            <w:proofErr w:type="spellStart"/>
            <w:r>
              <w:rPr>
                <w:rFonts w:ascii="Arial" w:hAnsi="Arial" w:cs="Arial"/>
                <w:b/>
              </w:rPr>
              <w:t>eFi</w:t>
            </w:r>
            <w:proofErr w:type="spellEnd"/>
            <w:r>
              <w:rPr>
                <w:rFonts w:ascii="Arial" w:hAnsi="Arial" w:cs="Arial"/>
                <w:b/>
              </w:rPr>
              <w:t>, Bratislavská 52, 602 00 Brno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9C97FED" w14:textId="77777777" w:rsidR="00102A59" w:rsidRDefault="00102A59" w:rsidP="00102A59">
      <w:pPr>
        <w:spacing w:before="100" w:beforeAutospacing="1" w:after="100" w:afterAutospacing="1"/>
        <w:jc w:val="both"/>
        <w:rPr>
          <w:b/>
          <w:bCs/>
          <w:color w:val="000000"/>
        </w:rPr>
      </w:pPr>
    </w:p>
    <w:p w14:paraId="7D09F72F" w14:textId="77777777" w:rsidR="00102A59" w:rsidRPr="00E41808" w:rsidRDefault="00102A59" w:rsidP="00102A59">
      <w:pPr>
        <w:spacing w:before="100" w:beforeAutospacing="1" w:after="100" w:afterAutospacing="1"/>
        <w:rPr>
          <w:b/>
          <w:color w:val="4472C4"/>
        </w:rPr>
      </w:pPr>
      <w:r w:rsidRPr="00E41808">
        <w:rPr>
          <w:b/>
          <w:color w:val="4472C4"/>
        </w:rPr>
        <w:t xml:space="preserve">Program semináře: </w:t>
      </w:r>
    </w:p>
    <w:p w14:paraId="025CCF59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Úvod </w:t>
      </w:r>
    </w:p>
    <w:p w14:paraId="3D8B33D1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Představení lektora, obsahu a cílů kurzu, zjištění očekávání účastníků.</w:t>
      </w:r>
    </w:p>
    <w:p w14:paraId="204FB265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Základní vhled do problematiky domácího násilí a možností aplikace speciálních technik</w:t>
      </w:r>
      <w:r>
        <w:rPr>
          <w:b/>
          <w:sz w:val="28"/>
          <w:szCs w:val="28"/>
        </w:rPr>
        <w:t xml:space="preserve"> </w:t>
      </w:r>
    </w:p>
    <w:p w14:paraId="2C7B9287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Vydefinování domácího násilí a základních pojmů v této problematice, propojení problematiky do příslušných právních předpisů, dopady domácího násilí na rodinu a dítě.</w:t>
      </w:r>
    </w:p>
    <w:p w14:paraId="1BB1039C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Speciální techniky diagnostické i sociálně-terapeutické</w:t>
      </w:r>
    </w:p>
    <w:p w14:paraId="70E444D8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Představení a vysvětlení technik "Rodinná kultura", "Co dává sílu ženám a mužům", "Společný příběh", "</w:t>
      </w:r>
      <w:r>
        <w:rPr>
          <w:bCs/>
          <w:sz w:val="28"/>
          <w:szCs w:val="28"/>
        </w:rPr>
        <w:t>Ž</w:t>
      </w:r>
      <w:r w:rsidRPr="00F164F0">
        <w:rPr>
          <w:bCs/>
          <w:sz w:val="28"/>
          <w:szCs w:val="28"/>
        </w:rPr>
        <w:t>ebřík" aj.</w:t>
      </w:r>
    </w:p>
    <w:p w14:paraId="0032161F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Diagnostika domácího násilí v rodinách s dětmi a předpoklady správného užívání speciálních technik</w:t>
      </w:r>
    </w:p>
    <w:p w14:paraId="1C875C49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Zaměření na všechny aktéry domácího násilí</w:t>
      </w:r>
      <w:r>
        <w:rPr>
          <w:bCs/>
          <w:sz w:val="28"/>
          <w:szCs w:val="28"/>
        </w:rPr>
        <w:t xml:space="preserve"> </w:t>
      </w:r>
      <w:r w:rsidRPr="00F164F0">
        <w:rPr>
          <w:bCs/>
          <w:sz w:val="28"/>
          <w:szCs w:val="28"/>
        </w:rPr>
        <w:t>na agresora, oběť, dítě v rodině s domácím násilím. Předpoklady a podmínky pro práci se speciálními technikami, základní zásady pro jejich užívání.</w:t>
      </w:r>
    </w:p>
    <w:p w14:paraId="0FEC18C4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 w:rsidRPr="00F164F0">
        <w:rPr>
          <w:b/>
          <w:sz w:val="28"/>
          <w:szCs w:val="28"/>
        </w:rPr>
        <w:t>Prezentace složitějších speciálních technik</w:t>
      </w:r>
      <w:r>
        <w:rPr>
          <w:b/>
          <w:sz w:val="28"/>
          <w:szCs w:val="28"/>
        </w:rPr>
        <w:t xml:space="preserve"> </w:t>
      </w:r>
    </w:p>
    <w:p w14:paraId="6F7EDA90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Předvedení vybraných technik (např. "Kameny", "Domeček", "Životní úkoly") na konkrétním příkladu.</w:t>
      </w:r>
    </w:p>
    <w:p w14:paraId="7093AB77" w14:textId="77777777" w:rsidR="00102A59" w:rsidRDefault="00102A59" w:rsidP="00102A59">
      <w:pPr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 </w:t>
      </w:r>
    </w:p>
    <w:p w14:paraId="6C25D676" w14:textId="77777777" w:rsidR="00102A59" w:rsidRPr="00F164F0" w:rsidRDefault="00102A59" w:rsidP="00102A59">
      <w:pPr>
        <w:ind w:left="1080"/>
        <w:rPr>
          <w:bCs/>
          <w:sz w:val="28"/>
          <w:szCs w:val="28"/>
        </w:rPr>
      </w:pPr>
      <w:r w:rsidRPr="00F164F0">
        <w:rPr>
          <w:bCs/>
          <w:sz w:val="28"/>
          <w:szCs w:val="28"/>
        </w:rPr>
        <w:t>Rekapitulace stěžejních bodů vzdělávacího programu, reflexe a evaluace programu s účastníky, naplnění očekávání účastníků</w:t>
      </w: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D02D686" w14:textId="1E90B159" w:rsidR="008F2A71" w:rsidRPr="0070755E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školení.</w:t>
      </w: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E76F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B3F7" w14:textId="77777777" w:rsidR="00F510D1" w:rsidRDefault="00F510D1" w:rsidP="007C6CBC">
      <w:pPr>
        <w:spacing w:after="0" w:line="240" w:lineRule="auto"/>
      </w:pPr>
      <w:r>
        <w:separator/>
      </w:r>
    </w:p>
  </w:endnote>
  <w:endnote w:type="continuationSeparator" w:id="0">
    <w:p w14:paraId="1E3FDB9C" w14:textId="77777777" w:rsidR="00F510D1" w:rsidRDefault="00F510D1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A727E" w14:textId="77777777" w:rsidR="00F510D1" w:rsidRDefault="00F510D1" w:rsidP="007C6CBC">
      <w:pPr>
        <w:spacing w:after="0" w:line="240" w:lineRule="auto"/>
      </w:pPr>
      <w:r>
        <w:separator/>
      </w:r>
    </w:p>
  </w:footnote>
  <w:footnote w:type="continuationSeparator" w:id="0">
    <w:p w14:paraId="11AD5290" w14:textId="77777777" w:rsidR="00F510D1" w:rsidRDefault="00F510D1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620B"/>
    <w:multiLevelType w:val="hybridMultilevel"/>
    <w:tmpl w:val="18BA0F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559BC"/>
    <w:multiLevelType w:val="hybridMultilevel"/>
    <w:tmpl w:val="A78ADA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4"/>
  </w:num>
  <w:num w:numId="2" w16cid:durableId="966083725">
    <w:abstractNumId w:val="1"/>
  </w:num>
  <w:num w:numId="3" w16cid:durableId="1680960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6"/>
  </w:num>
  <w:num w:numId="5" w16cid:durableId="618420199">
    <w:abstractNumId w:val="5"/>
  </w:num>
  <w:num w:numId="6" w16cid:durableId="1047026443">
    <w:abstractNumId w:val="3"/>
  </w:num>
  <w:num w:numId="7" w16cid:durableId="206054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86D70"/>
    <w:rsid w:val="00102A59"/>
    <w:rsid w:val="0013574A"/>
    <w:rsid w:val="001C71C2"/>
    <w:rsid w:val="00205A98"/>
    <w:rsid w:val="0022576B"/>
    <w:rsid w:val="0023323E"/>
    <w:rsid w:val="00233F18"/>
    <w:rsid w:val="00253A81"/>
    <w:rsid w:val="0026522F"/>
    <w:rsid w:val="0037371C"/>
    <w:rsid w:val="00373DE2"/>
    <w:rsid w:val="004D48AE"/>
    <w:rsid w:val="00510E17"/>
    <w:rsid w:val="005D35D7"/>
    <w:rsid w:val="006F302B"/>
    <w:rsid w:val="0070755E"/>
    <w:rsid w:val="00716268"/>
    <w:rsid w:val="007B536D"/>
    <w:rsid w:val="007C6CBC"/>
    <w:rsid w:val="008E4B96"/>
    <w:rsid w:val="008E7BBF"/>
    <w:rsid w:val="008F2A71"/>
    <w:rsid w:val="00921419"/>
    <w:rsid w:val="00A3241C"/>
    <w:rsid w:val="00A970EB"/>
    <w:rsid w:val="00BD5CC2"/>
    <w:rsid w:val="00C31138"/>
    <w:rsid w:val="00C71753"/>
    <w:rsid w:val="00D665A0"/>
    <w:rsid w:val="00D70C16"/>
    <w:rsid w:val="00DA6492"/>
    <w:rsid w:val="00E114ED"/>
    <w:rsid w:val="00E369EF"/>
    <w:rsid w:val="00E76FD2"/>
    <w:rsid w:val="00E8364A"/>
    <w:rsid w:val="00EB6140"/>
    <w:rsid w:val="00F5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7</cp:revision>
  <dcterms:created xsi:type="dcterms:W3CDTF">2024-09-24T09:19:00Z</dcterms:created>
  <dcterms:modified xsi:type="dcterms:W3CDTF">2025-02-11T15:08:00Z</dcterms:modified>
</cp:coreProperties>
</file>