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0C0B1F9A" w14:textId="77777777" w:rsidR="002D319F" w:rsidRPr="007C6CBC" w:rsidRDefault="007C6CBC" w:rsidP="002D319F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="002D319F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21C80567" w14:textId="77777777" w:rsidR="002D319F" w:rsidRPr="007C6CBC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1840B93" w14:textId="77777777" w:rsidR="002D319F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11BCC100" w14:textId="158E7A29" w:rsidR="002D319F" w:rsidRPr="00175C7A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</w:t>
            </w:r>
            <w:r w:rsidR="00175C7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75C7A" w:rsidRPr="00175C7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AK/I-53/2017</w:t>
            </w:r>
          </w:p>
          <w:p w14:paraId="1144D221" w14:textId="77777777" w:rsidR="002D319F" w:rsidRPr="00175C7A" w:rsidRDefault="002D319F" w:rsidP="002D319F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75C7A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48E04DE4" wp14:editId="1DFB432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5C7A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183DE726" w14:textId="77777777" w:rsidR="002D319F" w:rsidRPr="007C6CBC" w:rsidRDefault="002D319F" w:rsidP="002D319F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19D96843" w14:textId="77777777" w:rsidR="002D319F" w:rsidRPr="007C6CBC" w:rsidRDefault="002D319F" w:rsidP="002D319F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44818272" w14:textId="77777777" w:rsidR="002D319F" w:rsidRPr="007C6CBC" w:rsidRDefault="002D319F" w:rsidP="002D319F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37761A6B" w:rsidR="007C6CBC" w:rsidRPr="007C6CBC" w:rsidRDefault="007C6CBC" w:rsidP="002D319F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Default="007C6CBC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12873D8B" w:rsidR="007C6CBC" w:rsidRPr="005B1BF2" w:rsidRDefault="007C6CBC" w:rsidP="007C6CBC">
      <w:pPr>
        <w:shd w:val="clear" w:color="auto" w:fill="FFFFFF"/>
        <w:spacing w:before="40" w:after="0" w:line="240" w:lineRule="auto"/>
        <w:ind w:left="720" w:right="720"/>
        <w:jc w:val="center"/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</w:pPr>
      <w:r w:rsidRPr="005B1BF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B1BF2" w:rsidRPr="005B1BF2">
        <w:rPr>
          <w:rStyle w:val="Siln"/>
          <w:rFonts w:ascii="Arial" w:hAnsi="Arial" w:cs="Arial"/>
          <w:color w:val="4472C4" w:themeColor="accent1"/>
          <w:sz w:val="36"/>
          <w:szCs w:val="36"/>
        </w:rPr>
        <w:t>Aktuální změny v sociální oblasti-úvod do problematiky</w:t>
      </w:r>
      <w:r w:rsidRPr="005B1BF2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 xml:space="preserve">“ </w:t>
      </w:r>
    </w:p>
    <w:p w14:paraId="678C3E6A" w14:textId="77777777" w:rsidR="0088625F" w:rsidRDefault="0088625F" w:rsidP="00E72D01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6D7F900" w14:textId="033027B3" w:rsidR="005B1BF2" w:rsidRDefault="005B1BF2" w:rsidP="005B1BF2">
      <w:pPr>
        <w:rPr>
          <w:rStyle w:val="Zvraznn"/>
          <w:rFonts w:ascii="Arial" w:hAnsi="Arial" w:cs="Arial"/>
          <w:i w:val="0"/>
          <w:color w:val="7030A0"/>
        </w:rPr>
      </w:pPr>
      <w:r>
        <w:rPr>
          <w:rFonts w:ascii="Arial" w:hAnsi="Arial" w:cs="Arial"/>
          <w:color w:val="7030A0"/>
        </w:rPr>
        <w:t xml:space="preserve">Akreditace MPSV: </w:t>
      </w:r>
      <w:r>
        <w:rPr>
          <w:rStyle w:val="Siln"/>
          <w:rFonts w:ascii="Arial" w:hAnsi="Arial" w:cs="Arial"/>
          <w:color w:val="7030A0"/>
        </w:rPr>
        <w:t xml:space="preserve">Aktuální změny v sociální oblasti-úvod do problematiky </w:t>
      </w:r>
      <w:r w:rsidRPr="005B1BF2">
        <w:rPr>
          <w:rStyle w:val="Siln"/>
          <w:rFonts w:ascii="Arial" w:hAnsi="Arial" w:cs="Arial"/>
          <w:color w:val="7030A0"/>
        </w:rPr>
        <w:t>A2023/1494-SP/PC/VP</w:t>
      </w:r>
      <w:r>
        <w:rPr>
          <w:rStyle w:val="Zvraznn"/>
          <w:rFonts w:ascii="Arial" w:hAnsi="Arial" w:cs="Arial"/>
          <w:color w:val="7030A0"/>
        </w:rPr>
        <w:t xml:space="preserve"> (8. hodin)</w:t>
      </w:r>
      <w:r w:rsidR="002A4AD3">
        <w:rPr>
          <w:rStyle w:val="Zvraznn"/>
          <w:rFonts w:ascii="Arial" w:hAnsi="Arial" w:cs="Arial"/>
          <w:color w:val="7030A0"/>
        </w:rPr>
        <w:t xml:space="preserve"> kombinovaná forma</w:t>
      </w:r>
    </w:p>
    <w:p w14:paraId="0113320E" w14:textId="52E655C5" w:rsidR="002D319F" w:rsidRPr="001F5EF1" w:rsidRDefault="005B1BF2" w:rsidP="002D319F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akreditace MVČR: </w:t>
      </w:r>
      <w:r>
        <w:rPr>
          <w:rStyle w:val="Siln"/>
          <w:rFonts w:ascii="Arial" w:hAnsi="Arial" w:cs="Arial"/>
          <w:color w:val="4472C4" w:themeColor="accent1"/>
        </w:rPr>
        <w:t xml:space="preserve">Aktuální změny v sociální oblasti-úvod do problematiky /videokurz/ </w:t>
      </w:r>
      <w:r w:rsidR="002D319F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="002D319F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2A4AD3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videokurz)</w:t>
      </w:r>
    </w:p>
    <w:p w14:paraId="6551DF78" w14:textId="77777777" w:rsidR="00827991" w:rsidRPr="00827991" w:rsidRDefault="00827991" w:rsidP="00827991">
      <w:pPr>
        <w:rPr>
          <w:rFonts w:cstheme="minorHAnsi"/>
          <w:b/>
          <w:bCs/>
          <w:iCs/>
          <w:color w:val="4472C4" w:themeColor="accent1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494153D5" w:rsidR="007C6CBC" w:rsidRPr="005B1BF2" w:rsidRDefault="005B1BF2" w:rsidP="007C6CBC">
            <w:pPr>
              <w:spacing w:beforeAutospacing="1" w:after="0" w:afterAutospacing="1" w:line="240" w:lineRule="auto"/>
              <w:outlineLvl w:val="4"/>
              <w:rPr>
                <w:rFonts w:ascii="Poppins" w:eastAsia="Times New Roman" w:hAnsi="Poppins" w:cs="Poppins"/>
                <w:b/>
                <w:bCs/>
                <w:color w:val="FFFFFF" w:themeColor="background1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B1BF2">
              <w:rPr>
                <w:rStyle w:val="Siln"/>
                <w:rFonts w:ascii="Arial" w:hAnsi="Arial" w:cs="Arial"/>
                <w:color w:val="FFFFFF" w:themeColor="background1"/>
                <w:sz w:val="28"/>
                <w:szCs w:val="28"/>
              </w:rPr>
              <w:t>Aktuální změny v sociální oblasti-úvod do problematiky</w:t>
            </w:r>
            <w:r w:rsidR="00DA22DF">
              <w:rPr>
                <w:rStyle w:val="Siln"/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54833E2" w:rsidR="002D319F" w:rsidRPr="002D319F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5B1BF2" w:rsidRP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A2023/1494-SP/PC/VP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5B1BF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2A4AD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forma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>MVČR</w:t>
            </w:r>
            <w:r w:rsidR="002D319F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(8 hodin)) Akreditace vzdělávací instituce AK/I-53/2017 (</w:t>
            </w:r>
            <w:r w:rsidR="002D319F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2D319F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21046517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2D319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F375F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01001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0FE2524" w:rsidR="007C6CBC" w:rsidRPr="007C5CB2" w:rsidRDefault="001D5AB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0F4B">
              <w:rPr>
                <w:rFonts w:ascii="Calibri" w:hAnsi="Calibri" w:cs="Calibri"/>
                <w:b/>
                <w:bCs/>
                <w:shd w:val="clear" w:color="auto" w:fill="FFFFFF"/>
              </w:rPr>
              <w:t>Mgr. Radka Pešlová</w:t>
            </w: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: o</w:t>
            </w:r>
            <w:r w:rsidRPr="00403DAB">
              <w:rPr>
                <w:rFonts w:ascii="Calibri" w:hAnsi="Calibri" w:cs="Calibri"/>
                <w:shd w:val="clear" w:color="auto" w:fill="FFFFFF"/>
              </w:rPr>
              <w:t>dborný lektor výkonu veřejné opatrovnictví a sociálních témat, dříve výuka na Masarykově Univerzitě v Brně, Karlově Universitě, Pedagogická fakulta M. D. Rettigové Praha; Právník a poradce Moravskoslezský kruh, projekt Pečujeme doma (dříve též Diakonie projekt Pečuj doma); v minulosti vyučující na Zkouškách odborné způsobilosti pro výkon Veřejného opatrovnictví.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89EB1A5" w:rsidR="007C6CBC" w:rsidRPr="007C5CB2" w:rsidRDefault="00403515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5B1BF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2D319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čtvrtek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73A5EB18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7E182A93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76735D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017161F0" w14:textId="1961B21E" w:rsidR="005B1BF2" w:rsidRPr="002D319F" w:rsidRDefault="002D319F" w:rsidP="005B1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19F">
        <w:rPr>
          <w:rFonts w:ascii="Times New Roman" w:hAnsi="Times New Roman" w:cs="Times New Roman"/>
          <w:b/>
          <w:sz w:val="24"/>
          <w:szCs w:val="24"/>
        </w:rPr>
        <w:t xml:space="preserve">Anotace </w:t>
      </w:r>
    </w:p>
    <w:p w14:paraId="5F1AFAA3" w14:textId="77777777" w:rsidR="002D319F" w:rsidRPr="002D319F" w:rsidRDefault="002D319F" w:rsidP="002D319F">
      <w:pPr>
        <w:rPr>
          <w:b/>
          <w:sz w:val="24"/>
          <w:szCs w:val="24"/>
        </w:rPr>
      </w:pPr>
      <w:r w:rsidRPr="002D319F">
        <w:rPr>
          <w:b/>
          <w:sz w:val="24"/>
          <w:szCs w:val="24"/>
        </w:rPr>
        <w:t>Všichni sociální pracovníci a pracovníci v sociálních službách musí splňovat základní požadavky na své vzdělání. Vzhledem k tomu, že se ale oblast, ve které pracují, řídí nejen lidskostí, ale i právem, je třeba znát i změny, které nám přináší současná i budoucí legislativa, abychom mohli jednak pečovat o druhé dle práva a také těmto lidem v souladu s právem poradit a pomoci. Kurz zabezpečuje pouze průřezem informace o tom, co se v oblasti legislativy se zaměřením na sociální oblast chystá, co už bylo schváleno, co brání schválení nebo čím se schválení podařilo ovlivnit, a také kde najdete více informací o průběhu schvalování.</w:t>
      </w:r>
    </w:p>
    <w:p w14:paraId="290E2E8F" w14:textId="77777777" w:rsidR="002D319F" w:rsidRPr="002D319F" w:rsidRDefault="002D319F" w:rsidP="002D319F">
      <w:pPr>
        <w:rPr>
          <w:b/>
          <w:sz w:val="24"/>
          <w:szCs w:val="24"/>
        </w:rPr>
      </w:pPr>
      <w:r w:rsidRPr="002D319F">
        <w:rPr>
          <w:b/>
          <w:sz w:val="24"/>
          <w:szCs w:val="24"/>
        </w:rPr>
        <w:t>Nejde o výklad jednotlivé problematiky v komplexu (k tomuto slouží jednotlivé semináře), ale aby posluchač stručným způsobem dostal informaci, na co vše si má dát v příštím roce pozor, co se mění. Jde o ucelený přehled v rámci, kterého jsou navštěvovány vybrané sociální oblasti s cílem poukázat na drobné informace o změnách v legislativě, na kterou jsou navázány.</w:t>
      </w:r>
    </w:p>
    <w:p w14:paraId="69FC8B60" w14:textId="77777777" w:rsidR="002D319F" w:rsidRDefault="002D319F" w:rsidP="005B1BF2">
      <w:pPr>
        <w:jc w:val="both"/>
        <w:rPr>
          <w:rFonts w:ascii="Times New Roman" w:hAnsi="Times New Roman" w:cs="Times New Roman"/>
          <w:b/>
        </w:rPr>
      </w:pPr>
    </w:p>
    <w:p w14:paraId="300230E8" w14:textId="70222BF0" w:rsidR="002D319F" w:rsidRDefault="002D319F" w:rsidP="005B1BF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Cílové kompetence</w:t>
      </w:r>
    </w:p>
    <w:p w14:paraId="73F79600" w14:textId="77777777" w:rsidR="002D319F" w:rsidRDefault="002D319F" w:rsidP="002D319F">
      <w:r>
        <w:t>Absolvent kurzu doplní svoje znalosti v rámci současného legislativního stavu, pojícím se k sociální oblasti a doplňuje svoje poznatky v tomto směru.</w:t>
      </w:r>
    </w:p>
    <w:p w14:paraId="7C426C84" w14:textId="3320F7E9" w:rsidR="002D319F" w:rsidRDefault="002D319F" w:rsidP="002D319F">
      <w:r>
        <w:t xml:space="preserve">Absolvent upevňuje povědomí o plánovaných změnách v legislativě a v nastavení systému od 1.1.2026 </w:t>
      </w:r>
    </w:p>
    <w:p w14:paraId="1B4A0129" w14:textId="187BBF03" w:rsidR="002D319F" w:rsidRDefault="002D319F" w:rsidP="002D319F">
      <w:r>
        <w:t xml:space="preserve">Absolvent upevňuje svoje znalosti a informace o novinkách, záměrech, očekáváních v sociální oblasti. </w:t>
      </w:r>
    </w:p>
    <w:p w14:paraId="4A31CFA4" w14:textId="011B4975" w:rsidR="002D319F" w:rsidRDefault="002D319F" w:rsidP="002D319F">
      <w:pPr>
        <w:jc w:val="both"/>
        <w:rPr>
          <w:rFonts w:ascii="Times New Roman" w:hAnsi="Times New Roman" w:cs="Times New Roman"/>
          <w:b/>
        </w:rPr>
      </w:pPr>
      <w:r>
        <w:t>Absolvent srozuměn se vzájemným propojením aktuálních změn v sociální oblasti na ostatní oblasti legislativy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bookmarkStart w:id="0" w:name="_Hlk23052402"/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5297780" w14:textId="77777777" w:rsidR="007C6CBC" w:rsidRPr="007C6CBC" w:rsidRDefault="007C6CBC" w:rsidP="007C6CBC">
      <w:pPr>
        <w:spacing w:before="40" w:after="360" w:line="240" w:lineRule="auto"/>
        <w:ind w:left="720" w:right="720"/>
        <w:contextualSpacing/>
        <w:rPr>
          <w:rFonts w:ascii="Tw Cen MT" w:eastAsia="Tw Cen MT" w:hAnsi="Tw Cen MT" w:cs="Arial"/>
          <w:b/>
          <w:bCs/>
          <w:color w:val="1CADE4"/>
          <w:kern w:val="20"/>
          <w:sz w:val="24"/>
          <w:szCs w:val="20"/>
          <w:lang w:eastAsia="ja-JP"/>
          <w14:ligatures w14:val="none"/>
        </w:rPr>
      </w:pPr>
    </w:p>
    <w:p w14:paraId="5705CB8B" w14:textId="77777777" w:rsidR="007C6CBC" w:rsidRDefault="007C6CBC"/>
    <w:sectPr w:rsid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5BE2" w14:textId="77777777" w:rsidR="003E25E4" w:rsidRDefault="003E25E4" w:rsidP="007C6CBC">
      <w:pPr>
        <w:spacing w:after="0" w:line="240" w:lineRule="auto"/>
      </w:pPr>
      <w:r>
        <w:separator/>
      </w:r>
    </w:p>
  </w:endnote>
  <w:endnote w:type="continuationSeparator" w:id="0">
    <w:p w14:paraId="384DBBF2" w14:textId="77777777" w:rsidR="003E25E4" w:rsidRDefault="003E25E4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736C" w14:textId="77777777" w:rsidR="003E25E4" w:rsidRDefault="003E25E4" w:rsidP="007C6CBC">
      <w:pPr>
        <w:spacing w:after="0" w:line="240" w:lineRule="auto"/>
      </w:pPr>
      <w:r>
        <w:separator/>
      </w:r>
    </w:p>
  </w:footnote>
  <w:footnote w:type="continuationSeparator" w:id="0">
    <w:p w14:paraId="04805589" w14:textId="77777777" w:rsidR="003E25E4" w:rsidRDefault="003E25E4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3"/>
  </w:num>
  <w:num w:numId="3" w16cid:durableId="1854491729">
    <w:abstractNumId w:val="2"/>
  </w:num>
  <w:num w:numId="4" w16cid:durableId="211551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B5D0C"/>
    <w:rsid w:val="000D7A2D"/>
    <w:rsid w:val="001346B9"/>
    <w:rsid w:val="00175C7A"/>
    <w:rsid w:val="001C68CC"/>
    <w:rsid w:val="001D5AB2"/>
    <w:rsid w:val="002A4AD3"/>
    <w:rsid w:val="002D319F"/>
    <w:rsid w:val="0037371C"/>
    <w:rsid w:val="003E25E4"/>
    <w:rsid w:val="00403515"/>
    <w:rsid w:val="00461685"/>
    <w:rsid w:val="00511592"/>
    <w:rsid w:val="00591244"/>
    <w:rsid w:val="00592D24"/>
    <w:rsid w:val="005B1BF2"/>
    <w:rsid w:val="005D24EE"/>
    <w:rsid w:val="005E7852"/>
    <w:rsid w:val="0060215C"/>
    <w:rsid w:val="006506B0"/>
    <w:rsid w:val="00720DEA"/>
    <w:rsid w:val="0076735D"/>
    <w:rsid w:val="007C5642"/>
    <w:rsid w:val="007C5CB2"/>
    <w:rsid w:val="007C6CBC"/>
    <w:rsid w:val="00827991"/>
    <w:rsid w:val="00835E77"/>
    <w:rsid w:val="00851163"/>
    <w:rsid w:val="0088625F"/>
    <w:rsid w:val="00A3279F"/>
    <w:rsid w:val="00AF10DB"/>
    <w:rsid w:val="00BC045E"/>
    <w:rsid w:val="00C34B82"/>
    <w:rsid w:val="00D04C53"/>
    <w:rsid w:val="00D05C1F"/>
    <w:rsid w:val="00DA22DF"/>
    <w:rsid w:val="00DB66DE"/>
    <w:rsid w:val="00DE66E7"/>
    <w:rsid w:val="00E72D01"/>
    <w:rsid w:val="00F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7</cp:revision>
  <dcterms:created xsi:type="dcterms:W3CDTF">2025-10-06T08:40:00Z</dcterms:created>
  <dcterms:modified xsi:type="dcterms:W3CDTF">2025-10-14T06:44:00Z</dcterms:modified>
</cp:coreProperties>
</file>