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6FED3D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540787C" w:rsidR="007C6CBC" w:rsidRPr="00547CB8" w:rsidRDefault="007C6CBC" w:rsidP="00547C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48"/>
          <w:szCs w:val="48"/>
        </w:rPr>
      </w:pPr>
      <w:r w:rsidRPr="00547CB8">
        <w:rPr>
          <w:rFonts w:ascii="Times New Roman" w:eastAsia="Times New Roman" w:hAnsi="Times New Roman" w:cs="Arial"/>
          <w:b/>
          <w:color w:val="4472C4" w:themeColor="accent1"/>
          <w:kern w:val="0"/>
          <w:sz w:val="48"/>
          <w:szCs w:val="48"/>
          <w:lang w:eastAsia="cs-CZ"/>
          <w14:ligatures w14:val="none"/>
        </w:rPr>
        <w:t>„</w:t>
      </w:r>
      <w:r w:rsidR="00547CB8" w:rsidRPr="00547CB8">
        <w:rPr>
          <w:b/>
          <w:color w:val="4472C4" w:themeColor="accent1"/>
          <w:sz w:val="48"/>
          <w:szCs w:val="48"/>
        </w:rPr>
        <w:t>Mezioborová spolupráce v zájmu dítěte</w:t>
      </w:r>
      <w:r w:rsidRPr="00547CB8">
        <w:rPr>
          <w:rFonts w:ascii="Times New Roman" w:eastAsia="Times New Roman" w:hAnsi="Times New Roman" w:cs="Arial"/>
          <w:b/>
          <w:color w:val="4472C4" w:themeColor="accent1"/>
          <w:kern w:val="0"/>
          <w:sz w:val="48"/>
          <w:szCs w:val="48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5021700A" w:rsidR="00141AA8" w:rsidRPr="00547CB8" w:rsidRDefault="00141AA8" w:rsidP="0038522D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547CB8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47CB8">
        <w:rPr>
          <w:rFonts w:ascii="Arial" w:hAnsi="Arial" w:cs="Arial"/>
          <w:color w:val="7030A0"/>
          <w:sz w:val="24"/>
          <w:szCs w:val="24"/>
        </w:rPr>
        <w:t>: „</w:t>
      </w:r>
      <w:r w:rsidR="00547CB8" w:rsidRPr="00547CB8">
        <w:rPr>
          <w:color w:val="7030A0"/>
          <w:sz w:val="24"/>
          <w:szCs w:val="24"/>
        </w:rPr>
        <w:t>Mezioborová spolupráce v zájmu dítěte</w:t>
      </w:r>
      <w:r w:rsidR="00547CB8" w:rsidRPr="00547CB8">
        <w:rPr>
          <w:b/>
          <w:bCs/>
          <w:color w:val="7030A0"/>
          <w:sz w:val="24"/>
          <w:szCs w:val="24"/>
        </w:rPr>
        <w:t>“</w:t>
      </w:r>
      <w:r w:rsidRPr="00547CB8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547CB8" w:rsidRPr="00547CB8">
        <w:rPr>
          <w:b/>
          <w:bCs/>
          <w:color w:val="7030A0"/>
          <w:sz w:val="24"/>
          <w:szCs w:val="24"/>
        </w:rPr>
        <w:t>A2023/0914-SP/PC</w:t>
      </w:r>
      <w:r w:rsidR="00547CB8" w:rsidRPr="00547CB8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Pr="00547CB8">
        <w:rPr>
          <w:rStyle w:val="Zvraznn"/>
          <w:rFonts w:ascii="Arial" w:hAnsi="Arial" w:cs="Arial"/>
          <w:color w:val="7030A0"/>
          <w:sz w:val="24"/>
          <w:szCs w:val="24"/>
        </w:rPr>
        <w:t>(</w:t>
      </w:r>
      <w:r w:rsidR="00AC3A43" w:rsidRPr="00547CB8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547CB8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47CB8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47CB8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47CB8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06EDD87A" w:rsidR="00827991" w:rsidRPr="00907E7B" w:rsidRDefault="00141AA8" w:rsidP="0038522D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907E7B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907E7B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547CB8" w:rsidRPr="00907E7B">
        <w:rPr>
          <w:color w:val="4472C4" w:themeColor="accent1"/>
          <w:sz w:val="24"/>
          <w:szCs w:val="24"/>
        </w:rPr>
        <w:t>Mezioborová spolupráce v zájmu dítěte</w:t>
      </w:r>
      <w:r w:rsidR="00706E39" w:rsidRPr="00907E7B">
        <w:rPr>
          <w:color w:val="4472C4" w:themeColor="accent1"/>
          <w:sz w:val="24"/>
          <w:szCs w:val="24"/>
        </w:rPr>
        <w:t xml:space="preserve"> </w:t>
      </w:r>
      <w:r w:rsidRPr="00907E7B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907E7B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907E7B">
        <w:rPr>
          <w:color w:val="4472C4" w:themeColor="accent1"/>
          <w:sz w:val="24"/>
          <w:szCs w:val="24"/>
        </w:rPr>
        <w:t xml:space="preserve"> </w:t>
      </w:r>
      <w:r w:rsidR="003E4DBE" w:rsidRPr="00907E7B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07E7B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07E7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07E7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C0F205B" w:rsidR="007C6CBC" w:rsidRPr="00547CB8" w:rsidRDefault="00547CB8" w:rsidP="0038522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36"/>
                <w:szCs w:val="36"/>
              </w:rPr>
            </w:pPr>
            <w:r w:rsidRPr="00547CB8">
              <w:rPr>
                <w:b/>
                <w:bCs/>
                <w:color w:val="FFFFFF" w:themeColor="background1"/>
                <w:sz w:val="36"/>
                <w:szCs w:val="36"/>
              </w:rPr>
              <w:t>Mezioborová spolupráce v zájmu dítěte</w:t>
            </w:r>
            <w:r w:rsidR="00907E7B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706E39" w:rsidRPr="00547CB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(</w:t>
            </w:r>
            <w:proofErr w:type="gramStart"/>
            <w:r w:rsidR="00706E39" w:rsidRPr="00547CB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videokurz)</w:t>
            </w:r>
            <w:r w:rsidR="001F26CF" w:rsidRPr="00547CB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  </w:t>
            </w:r>
            <w:proofErr w:type="gramEnd"/>
            <w:r w:rsidR="001F26CF" w:rsidRPr="00547CB8">
              <w:rPr>
                <w:b/>
                <w:bCs/>
                <w:sz w:val="36"/>
                <w:szCs w:val="36"/>
              </w:rPr>
              <w:t xml:space="preserve">     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539104B2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B357BA"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47CB8" w:rsidRPr="00547CB8">
              <w:rPr>
                <w:b/>
                <w:bCs/>
                <w:color w:val="7030A0"/>
                <w:sz w:val="24"/>
                <w:szCs w:val="24"/>
              </w:rPr>
              <w:t>A2023/0914-SP/PC</w:t>
            </w:r>
            <w:r w:rsidR="00547CB8"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AC3A43"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547CB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96907">
              <w:rPr>
                <w:rFonts w:ascii="Calibri" w:eastAsia="Times New Roman" w:hAnsi="Calibri" w:cs="Calibri"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7FFE6A6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47CB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49690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547CB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AE5B652" w:rsidR="007C6CBC" w:rsidRPr="009728E7" w:rsidRDefault="00B357BA" w:rsidP="009728E7">
            <w:pPr>
              <w:rPr>
                <w:b/>
              </w:rPr>
            </w:pPr>
            <w:r w:rsidRPr="00DC751E">
              <w:rPr>
                <w:b/>
                <w:sz w:val="24"/>
                <w:szCs w:val="24"/>
              </w:rPr>
              <w:t xml:space="preserve">Mgr. Katarína </w:t>
            </w:r>
            <w:proofErr w:type="spellStart"/>
            <w:r w:rsidRPr="00DC751E">
              <w:rPr>
                <w:b/>
                <w:sz w:val="24"/>
                <w:szCs w:val="24"/>
              </w:rPr>
              <w:t>Dubělčíková</w:t>
            </w:r>
            <w:proofErr w:type="spellEnd"/>
            <w:r w:rsidRPr="00DC751E">
              <w:rPr>
                <w:b/>
                <w:sz w:val="24"/>
                <w:szCs w:val="24"/>
              </w:rPr>
              <w:t xml:space="preserve"> </w:t>
            </w:r>
            <w:r w:rsidRPr="00DC751E">
              <w:rPr>
                <w:sz w:val="24"/>
                <w:szCs w:val="24"/>
              </w:rPr>
              <w:t>(odborník v oblasti rodinné mediace, případových konferencí-facilitace, sociálního poradenství, zkušená lektorka)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29B765D" w:rsidR="007C6CBC" w:rsidRPr="007C5CB2" w:rsidRDefault="0038522D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47CB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547CB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547CB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0675D79A" w14:textId="77777777" w:rsidR="0038522D" w:rsidRDefault="0038522D" w:rsidP="003E4DBE">
      <w:pPr>
        <w:rPr>
          <w:b/>
          <w:bCs/>
          <w:sz w:val="28"/>
          <w:szCs w:val="28"/>
        </w:rPr>
      </w:pPr>
    </w:p>
    <w:p w14:paraId="6F5C5D4F" w14:textId="3FF072ED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36DE3AC9" w14:textId="0681F2A9" w:rsidR="00547CB8" w:rsidRDefault="00547CB8" w:rsidP="00547CB8">
      <w:pPr>
        <w:jc w:val="both"/>
        <w:rPr>
          <w:b/>
          <w:bCs/>
          <w:sz w:val="28"/>
          <w:szCs w:val="28"/>
        </w:rPr>
      </w:pPr>
      <w:bookmarkStart w:id="0" w:name="_Hlk23052402"/>
      <w:r w:rsidRPr="00547CB8">
        <w:rPr>
          <w:b/>
          <w:bCs/>
          <w:sz w:val="28"/>
          <w:szCs w:val="28"/>
        </w:rPr>
        <w:t>V úvodu zazní základní informace o mezioborové spolupráci v zájmu dítěte, její výhody i nevýhody. V dalším bloku posluchači budou informováni o vlivech, které ovlivňují dětství a dospívání dítěte. Vedle vlivu rodiny, školy, dojde i na psychologické a sociální vlivy. Lektorka zmíní nejčastější poruchy chování dětí a dospívajících. Dotčena budou rovněž traumata ve vztahu k chování dětí. Dále dojde na aktéry mezioborové spolupráce, jejich role a vzájemnou provázanost. Bude probráno zapojení celého rodinného systému v rámci mezioborové spolupráce a rovněž zapojení dítěte do spolupráce. V posledním bloku budou uvedeny praktické ukázky mezioborové spolupráce. Na závěr proběhne stručné shrnutí a dojde na dotazy posluchačů, které nezazněly v průběhu semináře.</w:t>
      </w:r>
    </w:p>
    <w:p w14:paraId="2B7D0A3F" w14:textId="77777777" w:rsidR="00907E7B" w:rsidRDefault="00907E7B" w:rsidP="00BF2156">
      <w:pPr>
        <w:rPr>
          <w:b/>
          <w:bCs/>
          <w:sz w:val="28"/>
          <w:szCs w:val="28"/>
        </w:rPr>
      </w:pPr>
    </w:p>
    <w:p w14:paraId="15EA6A30" w14:textId="70B3597D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09B1B2A3" w14:textId="77777777" w:rsidR="00547CB8" w:rsidRPr="00547CB8" w:rsidRDefault="00547CB8" w:rsidP="00547CB8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547CB8">
        <w:rPr>
          <w:sz w:val="28"/>
          <w:szCs w:val="28"/>
        </w:rPr>
        <w:t>Absolventi doplní svoje znalosti v oblasti mezioborové spolupráce.</w:t>
      </w:r>
    </w:p>
    <w:p w14:paraId="011EBF02" w14:textId="77777777" w:rsidR="00547CB8" w:rsidRPr="00547CB8" w:rsidRDefault="00547CB8" w:rsidP="00547CB8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547CB8">
        <w:rPr>
          <w:sz w:val="28"/>
          <w:szCs w:val="28"/>
        </w:rPr>
        <w:t>Absolventi doplní svoje vědomosti o výhody a nevýhody mezioborové spolupráce.</w:t>
      </w:r>
    </w:p>
    <w:p w14:paraId="13924E27" w14:textId="77777777" w:rsidR="00547CB8" w:rsidRPr="00547CB8" w:rsidRDefault="00547CB8" w:rsidP="00547CB8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547CB8">
        <w:rPr>
          <w:sz w:val="28"/>
          <w:szCs w:val="28"/>
        </w:rPr>
        <w:t>Absolventi obnoví své povědomí o informace z oblasti vlivů na dítě v období jednotlivých vývojových stádií.</w:t>
      </w:r>
    </w:p>
    <w:p w14:paraId="6ECCD7E7" w14:textId="00269204" w:rsidR="00547CB8" w:rsidRPr="00547CB8" w:rsidRDefault="00547CB8" w:rsidP="00547CB8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547CB8">
        <w:rPr>
          <w:sz w:val="28"/>
          <w:szCs w:val="28"/>
        </w:rPr>
        <w:t xml:space="preserve">Absolventi upevňují informace o rolích jednotlivých aktérů mezioborové spolupráce a jejich provázanosti. </w:t>
      </w:r>
    </w:p>
    <w:p w14:paraId="4383A4ED" w14:textId="77777777" w:rsidR="00547CB8" w:rsidRPr="00547CB8" w:rsidRDefault="00547CB8" w:rsidP="00547CB8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547CB8">
        <w:rPr>
          <w:sz w:val="28"/>
          <w:szCs w:val="28"/>
        </w:rPr>
        <w:t>Absolventi rozumí praktickému významu využití mezioborové spolupráce.</w:t>
      </w:r>
    </w:p>
    <w:p w14:paraId="373FE4ED" w14:textId="77777777" w:rsidR="00547CB8" w:rsidRDefault="00547CB8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6B5465F0" w14:textId="77777777" w:rsidR="00B357BA" w:rsidRDefault="00B357BA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292E2BD5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5C07" w14:textId="77777777" w:rsidR="00BA1A78" w:rsidRDefault="00BA1A78" w:rsidP="007C6CBC">
      <w:pPr>
        <w:spacing w:after="0" w:line="240" w:lineRule="auto"/>
      </w:pPr>
      <w:r>
        <w:separator/>
      </w:r>
    </w:p>
  </w:endnote>
  <w:endnote w:type="continuationSeparator" w:id="0">
    <w:p w14:paraId="6ADF8552" w14:textId="77777777" w:rsidR="00BA1A78" w:rsidRDefault="00BA1A7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0549" w14:textId="77777777" w:rsidR="00BA1A78" w:rsidRDefault="00BA1A78" w:rsidP="007C6CBC">
      <w:pPr>
        <w:spacing w:after="0" w:line="240" w:lineRule="auto"/>
      </w:pPr>
      <w:r>
        <w:separator/>
      </w:r>
    </w:p>
  </w:footnote>
  <w:footnote w:type="continuationSeparator" w:id="0">
    <w:p w14:paraId="29B7EF45" w14:textId="77777777" w:rsidR="00BA1A78" w:rsidRDefault="00BA1A7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D2622"/>
    <w:multiLevelType w:val="hybridMultilevel"/>
    <w:tmpl w:val="318C5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41C"/>
    <w:multiLevelType w:val="hybridMultilevel"/>
    <w:tmpl w:val="940401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95094"/>
    <w:multiLevelType w:val="hybridMultilevel"/>
    <w:tmpl w:val="199014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8"/>
  </w:num>
  <w:num w:numId="3" w16cid:durableId="1854491729">
    <w:abstractNumId w:val="5"/>
  </w:num>
  <w:num w:numId="4" w16cid:durableId="2115519055">
    <w:abstractNumId w:val="0"/>
  </w:num>
  <w:num w:numId="5" w16cid:durableId="1374233416">
    <w:abstractNumId w:val="7"/>
  </w:num>
  <w:num w:numId="6" w16cid:durableId="1901552440">
    <w:abstractNumId w:val="2"/>
  </w:num>
  <w:num w:numId="7" w16cid:durableId="421923893">
    <w:abstractNumId w:val="1"/>
  </w:num>
  <w:num w:numId="8" w16cid:durableId="1253391175">
    <w:abstractNumId w:val="6"/>
  </w:num>
  <w:num w:numId="9" w16cid:durableId="892086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1F26CF"/>
    <w:rsid w:val="002869FC"/>
    <w:rsid w:val="0037371C"/>
    <w:rsid w:val="0038522D"/>
    <w:rsid w:val="003A294B"/>
    <w:rsid w:val="003C3529"/>
    <w:rsid w:val="003C49DC"/>
    <w:rsid w:val="003E4DBE"/>
    <w:rsid w:val="00444631"/>
    <w:rsid w:val="004552C9"/>
    <w:rsid w:val="00461685"/>
    <w:rsid w:val="00496907"/>
    <w:rsid w:val="004D70E1"/>
    <w:rsid w:val="00511592"/>
    <w:rsid w:val="00511E9D"/>
    <w:rsid w:val="005242BC"/>
    <w:rsid w:val="00543348"/>
    <w:rsid w:val="00547CB8"/>
    <w:rsid w:val="00592D24"/>
    <w:rsid w:val="005B1BF2"/>
    <w:rsid w:val="005B570F"/>
    <w:rsid w:val="005C0707"/>
    <w:rsid w:val="005F36FF"/>
    <w:rsid w:val="00616246"/>
    <w:rsid w:val="0064614E"/>
    <w:rsid w:val="006A0096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8D0913"/>
    <w:rsid w:val="00907E7B"/>
    <w:rsid w:val="0091540F"/>
    <w:rsid w:val="00962384"/>
    <w:rsid w:val="009728E7"/>
    <w:rsid w:val="009A17E8"/>
    <w:rsid w:val="009C64E1"/>
    <w:rsid w:val="00A03FF5"/>
    <w:rsid w:val="00A3279F"/>
    <w:rsid w:val="00A436F5"/>
    <w:rsid w:val="00A44099"/>
    <w:rsid w:val="00A46F6E"/>
    <w:rsid w:val="00A61CB2"/>
    <w:rsid w:val="00AC3A43"/>
    <w:rsid w:val="00AF10DB"/>
    <w:rsid w:val="00B357BA"/>
    <w:rsid w:val="00BA1A78"/>
    <w:rsid w:val="00BC045E"/>
    <w:rsid w:val="00BD0CE2"/>
    <w:rsid w:val="00BD11A7"/>
    <w:rsid w:val="00BF2156"/>
    <w:rsid w:val="00C34B82"/>
    <w:rsid w:val="00C46DB3"/>
    <w:rsid w:val="00C748C4"/>
    <w:rsid w:val="00CA0DFE"/>
    <w:rsid w:val="00CA4AB4"/>
    <w:rsid w:val="00CF1790"/>
    <w:rsid w:val="00D04C53"/>
    <w:rsid w:val="00D05C1F"/>
    <w:rsid w:val="00E63E83"/>
    <w:rsid w:val="00E72D01"/>
    <w:rsid w:val="00E751EA"/>
    <w:rsid w:val="00E96FCB"/>
    <w:rsid w:val="00ED67DC"/>
    <w:rsid w:val="00F719D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2025-11-07T07:54:00Z</dcterms:created>
  <dcterms:modified xsi:type="dcterms:W3CDTF">2025-11-07T07:56:00Z</dcterms:modified>
</cp:coreProperties>
</file>