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C2A477C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28CCAB3D" w:rsidR="00A03336" w:rsidRPr="00824E4B" w:rsidRDefault="007C6CBC" w:rsidP="00824E4B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824E4B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27753E" w:rsidRPr="00A7110F">
        <w:rPr>
          <w:b/>
          <w:color w:val="4472C4"/>
          <w:sz w:val="40"/>
          <w:szCs w:val="40"/>
        </w:rPr>
        <w:t>Psychiatrické minimum jako základ informací důležitých pro sociální práci s klienty, kteří trpí duševními poruchami</w:t>
      </w:r>
      <w:r w:rsidR="00A03336" w:rsidRPr="00824E4B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47E547DD" w:rsidR="00A03336" w:rsidRPr="0027753E" w:rsidRDefault="00141AA8" w:rsidP="00824E4B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27753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27753E">
        <w:rPr>
          <w:rFonts w:ascii="Arial" w:hAnsi="Arial" w:cs="Arial"/>
          <w:color w:val="7030A0"/>
          <w:sz w:val="24"/>
          <w:szCs w:val="24"/>
        </w:rPr>
        <w:t>: „</w:t>
      </w:r>
      <w:r w:rsidR="0027753E" w:rsidRPr="0027753E">
        <w:rPr>
          <w:rFonts w:ascii="Arial-BoldMT" w:hAnsi="Arial-BoldMT" w:cs="Arial-BoldMT"/>
          <w:bCs/>
          <w:color w:val="7030A0"/>
          <w:sz w:val="24"/>
          <w:szCs w:val="24"/>
        </w:rPr>
        <w:t>Psychiatrické minimum jako základ informací důležitých pro sociální práci s klienty, kteří trpí duševními poruchami</w:t>
      </w:r>
      <w:r w:rsidRPr="0027753E">
        <w:rPr>
          <w:rFonts w:ascii="Arial" w:hAnsi="Arial" w:cs="Arial"/>
          <w:color w:val="7030A0"/>
          <w:sz w:val="24"/>
          <w:szCs w:val="24"/>
        </w:rPr>
        <w:t>“</w:t>
      </w:r>
      <w:r w:rsidR="00824E4B" w:rsidRPr="0027753E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="007C2804" w:rsidRPr="00DF6026">
        <w:rPr>
          <w:rFonts w:ascii="TimesNewRomanUnicode,Bold" w:hAnsi="TimesNewRomanUnicode,Bold" w:cs="TimesNewRomanUnicode,Bold"/>
          <w:b/>
          <w:bCs/>
          <w:color w:val="00B050"/>
          <w:sz w:val="24"/>
          <w:szCs w:val="24"/>
        </w:rPr>
        <w:t>A2025/1638-SP/PC</w:t>
      </w:r>
      <w:r w:rsidR="0027753E" w:rsidRPr="0027753E">
        <w:rPr>
          <w:rFonts w:ascii="Arial" w:hAnsi="Arial" w:cs="Arial"/>
          <w:color w:val="7030A0"/>
        </w:rPr>
        <w:t xml:space="preserve">. </w:t>
      </w:r>
      <w:r w:rsidRPr="0027753E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27753E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27753E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9676FB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27753E">
        <w:rPr>
          <w:rStyle w:val="Zvraznn"/>
          <w:rFonts w:ascii="Arial" w:hAnsi="Arial" w:cs="Arial"/>
          <w:color w:val="7030A0"/>
          <w:sz w:val="24"/>
          <w:szCs w:val="24"/>
        </w:rPr>
        <w:t>prezenční</w:t>
      </w:r>
      <w:r w:rsidR="00E63E83" w:rsidRPr="0027753E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016500DA" w:rsidR="00827991" w:rsidRPr="0027753E" w:rsidRDefault="00A03336" w:rsidP="00824E4B">
      <w:pPr>
        <w:rPr>
          <w:b/>
          <w:bCs/>
          <w:color w:val="4472C4" w:themeColor="accent1"/>
          <w:sz w:val="24"/>
          <w:szCs w:val="24"/>
        </w:rPr>
      </w:pPr>
      <w:r w:rsidRPr="0027753E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27753E" w:rsidRPr="0027753E">
        <w:rPr>
          <w:rFonts w:ascii="Arial-BoldMT" w:hAnsi="Arial-BoldMT" w:cs="Arial-BoldMT"/>
          <w:bCs/>
          <w:color w:val="4472C4" w:themeColor="accent1"/>
          <w:sz w:val="24"/>
          <w:szCs w:val="24"/>
        </w:rPr>
        <w:t>Psychiatrické minimum jako základ informací důležitých pro sociální práci s klienty, kteří trpí duševními poruchami</w:t>
      </w:r>
      <w:r w:rsidR="00141AA8" w:rsidRPr="0027753E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27753E">
        <w:rPr>
          <w:color w:val="4472C4" w:themeColor="accent1"/>
          <w:sz w:val="24"/>
          <w:szCs w:val="24"/>
        </w:rPr>
        <w:t xml:space="preserve"> </w:t>
      </w:r>
      <w:r w:rsidR="003E4DBE" w:rsidRPr="0027753E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27753E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27753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27753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0783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EBCD8CF" w:rsidR="007C6CBC" w:rsidRPr="0027753E" w:rsidRDefault="0027753E" w:rsidP="00824E4B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27753E">
              <w:rPr>
                <w:rFonts w:ascii="Arial-BoldMT" w:hAnsi="Arial-BoldMT" w:cs="Arial-BoldMT"/>
                <w:b/>
                <w:color w:val="FFFFFF" w:themeColor="background1"/>
                <w:sz w:val="32"/>
                <w:szCs w:val="32"/>
              </w:rPr>
              <w:t>Psychiatrické minimum jako základ informací důležitých pro sociální práci s klienty, kteří trpí duševními poruchami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24C4D33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7C280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2804" w:rsidRPr="00DF6026">
              <w:rPr>
                <w:rFonts w:ascii="TimesNewRomanUnicode,Bold" w:hAnsi="TimesNewRomanUnicode,Bold" w:cs="TimesNewRomanUnicode,Bold"/>
                <w:b/>
                <w:bCs/>
                <w:color w:val="00B050"/>
                <w:sz w:val="24"/>
                <w:szCs w:val="24"/>
              </w:rPr>
              <w:t>A2025/1638-SP/PC</w:t>
            </w:r>
            <w:r w:rsidR="0027753E" w:rsidRPr="0027753E">
              <w:rPr>
                <w:rFonts w:ascii="Arial" w:hAnsi="Arial" w:cs="Arial"/>
                <w:color w:val="7030A0"/>
              </w:rPr>
              <w:t xml:space="preserve">. </w:t>
            </w:r>
            <w:r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7658CA"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27753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7658CA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387F7D5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7753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5009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10708" w:type="dxa"/>
              <w:tblInd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8"/>
            </w:tblGrid>
            <w:tr w:rsidR="0027753E" w:rsidRPr="00800F74" w14:paraId="492D1CC7" w14:textId="77777777" w:rsidTr="00353EC6">
              <w:trPr>
                <w:trHeight w:val="590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F1BFC5" w14:textId="77777777" w:rsidR="0027753E" w:rsidRDefault="0027753E" w:rsidP="0027753E">
                  <w:pPr>
                    <w:rPr>
                      <w:rFonts w:ascii="Arial" w:hAnsi="Arial" w:cs="Arial"/>
                    </w:rPr>
                  </w:pPr>
                  <w:r w:rsidRPr="007367D1">
                    <w:rPr>
                      <w:rFonts w:ascii="Arial" w:hAnsi="Arial" w:cs="Arial"/>
                      <w:b/>
                    </w:rPr>
                    <w:t xml:space="preserve">MUDr. </w:t>
                  </w:r>
                  <w:r>
                    <w:rPr>
                      <w:rFonts w:ascii="Arial" w:hAnsi="Arial" w:cs="Arial"/>
                      <w:b/>
                    </w:rPr>
                    <w:t>Viliam Kušnír</w:t>
                  </w:r>
                  <w:r w:rsidRPr="007367D1">
                    <w:rPr>
                      <w:rFonts w:ascii="Arial" w:hAnsi="Arial" w:cs="Arial"/>
                      <w:b/>
                    </w:rPr>
                    <w:t xml:space="preserve"> – </w:t>
                  </w:r>
                  <w:r w:rsidRPr="007367D1">
                    <w:rPr>
                      <w:rFonts w:ascii="Arial" w:hAnsi="Arial" w:cs="Arial"/>
                    </w:rPr>
                    <w:t xml:space="preserve">lékař-psychiatr s mnohaletou praxí. V současnosti </w:t>
                  </w:r>
                </w:p>
                <w:p w14:paraId="629A0134" w14:textId="7CD81FC9" w:rsidR="0027753E" w:rsidRPr="00800F74" w:rsidRDefault="0027753E" w:rsidP="0027753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367D1">
                    <w:rPr>
                      <w:rFonts w:ascii="Arial" w:hAnsi="Arial" w:cs="Arial"/>
                    </w:rPr>
                    <w:t>soukromá psychiatrická praxe</w:t>
                  </w:r>
                  <w:r>
                    <w:rPr>
                      <w:rFonts w:ascii="Arial" w:hAnsi="Arial" w:cs="Arial"/>
                    </w:rPr>
                    <w:t xml:space="preserve">, </w:t>
                  </w:r>
                  <w:r w:rsidR="009676FB">
                    <w:rPr>
                      <w:rFonts w:ascii="Arial" w:hAnsi="Arial" w:cs="Arial"/>
                    </w:rPr>
                    <w:t xml:space="preserve">zkušený </w:t>
                  </w:r>
                  <w:r>
                    <w:rPr>
                      <w:rFonts w:ascii="Arial" w:hAnsi="Arial" w:cs="Arial"/>
                    </w:rPr>
                    <w:t>lektor.</w:t>
                  </w:r>
                </w:p>
              </w:tc>
            </w:tr>
          </w:tbl>
          <w:p w14:paraId="69BE572E" w14:textId="23CF4BC1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146E738" w:rsidR="00AE781E" w:rsidRPr="007C5CB2" w:rsidRDefault="00064DDA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824E4B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24E4B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24E4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824E4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BCD776C" w:rsidR="00AE781E" w:rsidRPr="007C5CB2" w:rsidRDefault="00D778F6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6F8FA24" w:rsidR="00AE781E" w:rsidRPr="007C5CB2" w:rsidRDefault="00064DDA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1990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1CAE4C19" w14:textId="7808BBDE" w:rsidR="00AE781E" w:rsidRPr="00DB3523" w:rsidRDefault="00DB3523" w:rsidP="00DB3523">
      <w:pPr>
        <w:jc w:val="both"/>
        <w:rPr>
          <w:b/>
          <w:bCs/>
          <w:color w:val="000000" w:themeColor="text1"/>
          <w:sz w:val="28"/>
          <w:szCs w:val="28"/>
        </w:rPr>
      </w:pPr>
      <w:r w:rsidRPr="00DB3523">
        <w:rPr>
          <w:b/>
          <w:bCs/>
          <w:color w:val="000000" w:themeColor="text1"/>
          <w:sz w:val="28"/>
          <w:szCs w:val="28"/>
        </w:rPr>
        <w:t>Vzdělávací program má za cíl seznámit účastníky s novými možnostmi efektivní a spolupráce s psychiatry a psychology. Naučí rychle a jednoduše rozpoznat, orientovat se a rychle reagovat na patologické projevy v chování osob s duševním onemocněním. Náplní kurzu je seznámení se základními příznaky jednotlivých duševních onemocnění, zejména s těmi nejzávažnějšími jako jsou poruchy psychotického spektra, demence apod., dále bude účastník seznámen s projevy tzv. poruch chování v dospělém věku, které spadají pod diagnostickou kategorii poruch osobnosti, probírány budou zejména specifika přístupu k lidem s duševním onemocněním. Řešeny budou možnosti naplnit jejich aktuální potřeby, jak lze přizpůsobit bezprostřední i návazné prostředí, ve kterém tito lidé žijí. Rovněž budou probrána specifika psychického stavu s ohledem na možnosti sociálních služeb, přiblíženy budou formy preventivních opatření, jak předcházet zhoršení zdravotního stavu uživatelů, jak rychle rozpoznat závažnost dekompensace duševního onemocnění a jaká opatření jsou vhodná a která nikoli – na základě reálných případů z praxe.</w:t>
      </w: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bookmarkEnd w:id="0"/>
    <w:p w14:paraId="25947234" w14:textId="77777777" w:rsidR="00DB3523" w:rsidRPr="00DB3523" w:rsidRDefault="00DB3523" w:rsidP="00DB352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DB3523">
        <w:rPr>
          <w:sz w:val="28"/>
          <w:szCs w:val="28"/>
        </w:rPr>
        <w:t xml:space="preserve">Cílem semináře je poskytnout absolventům rámcový přehled o nejrozšířenějších psychiatrických poruchách a jejich členění. </w:t>
      </w:r>
    </w:p>
    <w:p w14:paraId="4AEDEE5C" w14:textId="77777777" w:rsidR="00DB3523" w:rsidRPr="00DB3523" w:rsidRDefault="00DB3523" w:rsidP="00DB352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DB3523">
        <w:rPr>
          <w:sz w:val="28"/>
          <w:szCs w:val="28"/>
        </w:rPr>
        <w:t xml:space="preserve">U vybraných poruch posluchač získá představu o jejich typických znacích a projevech. </w:t>
      </w:r>
    </w:p>
    <w:p w14:paraId="24DE257A" w14:textId="77777777" w:rsidR="00DB3523" w:rsidRPr="00DB3523" w:rsidRDefault="00DB3523" w:rsidP="00DB352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DB3523">
        <w:rPr>
          <w:sz w:val="28"/>
          <w:szCs w:val="28"/>
        </w:rPr>
        <w:t xml:space="preserve">V rámci popisu jednotlivých poruch se pak absolventi seznámí s hlavními zásadami, jak komunikovat s klienty s psychiatrickou diagnózou a jakých chyb se vyvarovat. </w:t>
      </w:r>
    </w:p>
    <w:p w14:paraId="79507BEE" w14:textId="5A7E530A" w:rsidR="00DB3523" w:rsidRPr="00DB3523" w:rsidRDefault="00DB3523" w:rsidP="00DB352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DB3523">
        <w:rPr>
          <w:sz w:val="28"/>
          <w:szCs w:val="28"/>
        </w:rPr>
        <w:t>Účastník kurzu je schopen aktivně a účinně pomáhat při naplňování specifických psychosociálních potřeb a následné seberealizaci osob s duševním onemocněním.</w:t>
      </w:r>
    </w:p>
    <w:p w14:paraId="7D99717B" w14:textId="77777777" w:rsidR="00D778F6" w:rsidRDefault="00D778F6" w:rsidP="00DB3523">
      <w:pPr>
        <w:spacing w:before="40" w:after="36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77777777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DB3523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9BFD" w14:textId="77777777" w:rsidR="005F1611" w:rsidRDefault="005F1611" w:rsidP="007C6CBC">
      <w:pPr>
        <w:spacing w:after="0" w:line="240" w:lineRule="auto"/>
      </w:pPr>
      <w:r>
        <w:separator/>
      </w:r>
    </w:p>
  </w:endnote>
  <w:endnote w:type="continuationSeparator" w:id="0">
    <w:p w14:paraId="68D964E5" w14:textId="77777777" w:rsidR="005F1611" w:rsidRDefault="005F1611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ECE5" w14:textId="77777777" w:rsidR="005F1611" w:rsidRDefault="005F1611" w:rsidP="007C6CBC">
      <w:pPr>
        <w:spacing w:after="0" w:line="240" w:lineRule="auto"/>
      </w:pPr>
      <w:r>
        <w:separator/>
      </w:r>
    </w:p>
  </w:footnote>
  <w:footnote w:type="continuationSeparator" w:id="0">
    <w:p w14:paraId="49E50885" w14:textId="77777777" w:rsidR="005F1611" w:rsidRDefault="005F1611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A6533"/>
    <w:multiLevelType w:val="hybridMultilevel"/>
    <w:tmpl w:val="64C8E5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7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6"/>
  </w:num>
  <w:num w:numId="6" w16cid:durableId="413361423">
    <w:abstractNumId w:val="2"/>
  </w:num>
  <w:num w:numId="7" w16cid:durableId="1147550009">
    <w:abstractNumId w:val="5"/>
  </w:num>
  <w:num w:numId="8" w16cid:durableId="1557009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54222"/>
    <w:rsid w:val="00064DDA"/>
    <w:rsid w:val="000A1445"/>
    <w:rsid w:val="000D7A2D"/>
    <w:rsid w:val="000F1481"/>
    <w:rsid w:val="000F65E4"/>
    <w:rsid w:val="00141AA8"/>
    <w:rsid w:val="001459DF"/>
    <w:rsid w:val="001470E1"/>
    <w:rsid w:val="00157581"/>
    <w:rsid w:val="001B3BD7"/>
    <w:rsid w:val="001C413B"/>
    <w:rsid w:val="001D5AB2"/>
    <w:rsid w:val="001D72C2"/>
    <w:rsid w:val="00264BBD"/>
    <w:rsid w:val="002720F1"/>
    <w:rsid w:val="00272A6B"/>
    <w:rsid w:val="0027753E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511592"/>
    <w:rsid w:val="00511E9D"/>
    <w:rsid w:val="00543348"/>
    <w:rsid w:val="00592D24"/>
    <w:rsid w:val="005B1BF2"/>
    <w:rsid w:val="005B570F"/>
    <w:rsid w:val="005F1611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658CA"/>
    <w:rsid w:val="007C2804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676FB"/>
    <w:rsid w:val="00980F46"/>
    <w:rsid w:val="009C64E1"/>
    <w:rsid w:val="00A00AF8"/>
    <w:rsid w:val="00A03336"/>
    <w:rsid w:val="00A03FF5"/>
    <w:rsid w:val="00A3279F"/>
    <w:rsid w:val="00A436F5"/>
    <w:rsid w:val="00A61CB2"/>
    <w:rsid w:val="00AC3A43"/>
    <w:rsid w:val="00AE41B6"/>
    <w:rsid w:val="00AE781E"/>
    <w:rsid w:val="00AF10DB"/>
    <w:rsid w:val="00AF5B57"/>
    <w:rsid w:val="00B43300"/>
    <w:rsid w:val="00B43E2F"/>
    <w:rsid w:val="00B96AE0"/>
    <w:rsid w:val="00BC045E"/>
    <w:rsid w:val="00BD0CE2"/>
    <w:rsid w:val="00BE2E71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DB2888"/>
    <w:rsid w:val="00DB3523"/>
    <w:rsid w:val="00E1178D"/>
    <w:rsid w:val="00E322F4"/>
    <w:rsid w:val="00E43859"/>
    <w:rsid w:val="00E63E83"/>
    <w:rsid w:val="00E72D01"/>
    <w:rsid w:val="00E96FCB"/>
    <w:rsid w:val="00ED67DC"/>
    <w:rsid w:val="00EE1969"/>
    <w:rsid w:val="00EF0655"/>
    <w:rsid w:val="00F1584A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2025-11-11T07:47:00Z</dcterms:created>
  <dcterms:modified xsi:type="dcterms:W3CDTF">2026-05-27T04:30:00Z</dcterms:modified>
</cp:coreProperties>
</file>